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2DF8" w14:textId="77777777" w:rsidR="00C75C73" w:rsidRPr="00213AF0" w:rsidRDefault="00C75C73" w:rsidP="00C75C7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176AA6" w14:textId="77777777" w:rsidR="00C75C73" w:rsidRPr="00F523F6" w:rsidRDefault="00C75C73" w:rsidP="00C75C7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C6316D5" w14:textId="77777777" w:rsidR="00C75C73" w:rsidRPr="00F523F6" w:rsidRDefault="004872EA" w:rsidP="00C75C73">
      <w:pPr>
        <w:jc w:val="center"/>
        <w:rPr>
          <w:sz w:val="24"/>
        </w:rPr>
      </w:pPr>
      <w:hyperlink r:id="rId4" w:history="1">
        <w:r w:rsidR="00C75C73" w:rsidRPr="00F523F6">
          <w:rPr>
            <w:rStyle w:val="Hipervnculo"/>
            <w:sz w:val="24"/>
          </w:rPr>
          <w:t>http://bit.ly/abibliog</w:t>
        </w:r>
      </w:hyperlink>
      <w:r w:rsidR="00C75C73" w:rsidRPr="00F523F6">
        <w:rPr>
          <w:sz w:val="24"/>
        </w:rPr>
        <w:t xml:space="preserve"> </w:t>
      </w:r>
    </w:p>
    <w:p w14:paraId="206FA985" w14:textId="77777777" w:rsidR="00C75C73" w:rsidRPr="00F523F6" w:rsidRDefault="00C75C73" w:rsidP="00C75C7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6C7195F" w14:textId="77777777" w:rsidR="00C75C73" w:rsidRPr="00BD2005" w:rsidRDefault="00C75C73" w:rsidP="00C75C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D2005">
        <w:rPr>
          <w:sz w:val="24"/>
          <w:lang w:val="en-US"/>
        </w:rPr>
        <w:t>(University of Zaragoza, Spain)</w:t>
      </w:r>
    </w:p>
    <w:p w14:paraId="4F254B58" w14:textId="77777777" w:rsidR="00C75C73" w:rsidRPr="00BD2005" w:rsidRDefault="00C75C73" w:rsidP="00C75C73">
      <w:pPr>
        <w:jc w:val="center"/>
        <w:rPr>
          <w:sz w:val="24"/>
          <w:lang w:val="en-US"/>
        </w:rPr>
      </w:pPr>
    </w:p>
    <w:p w14:paraId="64C8564B" w14:textId="77777777" w:rsidR="00C75C73" w:rsidRPr="00BD2005" w:rsidRDefault="00C75C73" w:rsidP="00C75C73">
      <w:pPr>
        <w:jc w:val="center"/>
        <w:rPr>
          <w:sz w:val="24"/>
          <w:lang w:val="en-US"/>
        </w:rPr>
      </w:pPr>
    </w:p>
    <w:bookmarkEnd w:id="0"/>
    <w:bookmarkEnd w:id="1"/>
    <w:p w14:paraId="2D3A3999" w14:textId="77777777" w:rsidR="003827CA" w:rsidRPr="00C75C73" w:rsidRDefault="003827CA" w:rsidP="003827CA">
      <w:pPr>
        <w:pStyle w:val="Ttulo1"/>
        <w:rPr>
          <w:rFonts w:ascii="Times" w:hAnsi="Times"/>
          <w:smallCaps/>
          <w:lang w:val="en-US"/>
        </w:rPr>
      </w:pPr>
      <w:r w:rsidRPr="00C75C73">
        <w:rPr>
          <w:rFonts w:ascii="Times" w:hAnsi="Times"/>
          <w:smallCaps/>
          <w:lang w:val="en-US"/>
        </w:rPr>
        <w:t>Design</w:t>
      </w:r>
      <w:r w:rsidR="00AF58C8" w:rsidRPr="00C75C73">
        <w:rPr>
          <w:rFonts w:ascii="Times" w:hAnsi="Times"/>
          <w:smallCaps/>
          <w:lang w:val="en-US"/>
        </w:rPr>
        <w:t xml:space="preserve"> (Art)</w:t>
      </w:r>
    </w:p>
    <w:p w14:paraId="2DC07B26" w14:textId="77777777" w:rsidR="003827CA" w:rsidRPr="00C75C73" w:rsidRDefault="003827CA">
      <w:pPr>
        <w:rPr>
          <w:b/>
          <w:lang w:val="en-US"/>
        </w:rPr>
      </w:pPr>
    </w:p>
    <w:p w14:paraId="4C412F1B" w14:textId="77777777" w:rsidR="003827CA" w:rsidRPr="00C75C73" w:rsidRDefault="003827CA">
      <w:pPr>
        <w:rPr>
          <w:lang w:val="en-US"/>
        </w:rPr>
      </w:pPr>
    </w:p>
    <w:p w14:paraId="7BB8F187" w14:textId="77777777" w:rsidR="003827CA" w:rsidRPr="00C75C73" w:rsidRDefault="003827CA">
      <w:pPr>
        <w:rPr>
          <w:lang w:val="en-US"/>
        </w:rPr>
      </w:pPr>
      <w:r w:rsidRPr="00C75C73">
        <w:rPr>
          <w:lang w:val="en-US"/>
        </w:rPr>
        <w:t xml:space="preserve">Collins, Michael.  </w:t>
      </w:r>
      <w:r w:rsidRPr="00C75C73">
        <w:rPr>
          <w:i/>
          <w:lang w:val="en-US"/>
        </w:rPr>
        <w:t>Towards Post-Modernism: Design since 1851.</w:t>
      </w:r>
      <w:r w:rsidRPr="00C75C73">
        <w:rPr>
          <w:lang w:val="en-US"/>
        </w:rPr>
        <w:t xml:space="preserve">  London: British Museum, 1987.</w:t>
      </w:r>
    </w:p>
    <w:p w14:paraId="0116B644" w14:textId="77777777" w:rsidR="003827CA" w:rsidRPr="00BD474F" w:rsidRDefault="003827CA">
      <w:pPr>
        <w:ind w:right="10"/>
        <w:rPr>
          <w:lang w:val="es-ES"/>
        </w:rPr>
      </w:pPr>
      <w:r w:rsidRPr="00C75C73">
        <w:rPr>
          <w:lang w:val="en-US"/>
        </w:rPr>
        <w:t xml:space="preserve">Crouch, Christopher. </w:t>
      </w:r>
      <w:r w:rsidRPr="00C75C73">
        <w:rPr>
          <w:i/>
          <w:lang w:val="en-US"/>
        </w:rPr>
        <w:t>Modernism in Art, Design and Architecture.</w:t>
      </w:r>
      <w:r w:rsidRPr="00C75C73">
        <w:rPr>
          <w:lang w:val="en-US"/>
        </w:rPr>
        <w:t xml:space="preserve"> </w:t>
      </w:r>
      <w:r w:rsidRPr="00BD474F">
        <w:rPr>
          <w:lang w:val="es-ES"/>
        </w:rPr>
        <w:t>Houndmills: Macmillan, 1998.</w:t>
      </w:r>
    </w:p>
    <w:p w14:paraId="3355E189" w14:textId="77777777" w:rsidR="00BD474F" w:rsidRPr="001D6498" w:rsidRDefault="00BD474F" w:rsidP="00BD474F">
      <w:pPr>
        <w:rPr>
          <w:i/>
          <w:szCs w:val="28"/>
          <w:lang w:val="en-US"/>
        </w:rPr>
      </w:pPr>
      <w:r>
        <w:rPr>
          <w:szCs w:val="28"/>
        </w:rPr>
        <w:t xml:space="preserve">Flavián, Carlos, Raquel Gurrea and Carlos Orús. </w:t>
      </w:r>
      <w:r w:rsidRPr="001D6498">
        <w:rPr>
          <w:szCs w:val="28"/>
          <w:lang w:val="en-US"/>
        </w:rPr>
        <w:t>"Web Design: A Key Factor for the Website Success</w:t>
      </w:r>
      <w:r>
        <w:rPr>
          <w:szCs w:val="28"/>
          <w:lang w:val="en-US"/>
        </w:rPr>
        <w:t>.</w:t>
      </w:r>
      <w:r w:rsidRPr="001D6498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Journal of Systems and Information Technology</w:t>
      </w:r>
      <w:r>
        <w:rPr>
          <w:szCs w:val="28"/>
          <w:lang w:val="en-US"/>
        </w:rPr>
        <w:t xml:space="preserve"> 11.2 (May 2009): 168-84. </w:t>
      </w:r>
      <w:r w:rsidRPr="001D6498">
        <w:rPr>
          <w:szCs w:val="28"/>
          <w:lang w:val="en-US"/>
        </w:rPr>
        <w:t xml:space="preserve"> </w:t>
      </w:r>
      <w:r w:rsidRPr="001D6498">
        <w:rPr>
          <w:i/>
          <w:szCs w:val="28"/>
          <w:lang w:val="en-US"/>
        </w:rPr>
        <w:t>ResearchGate.*</w:t>
      </w:r>
    </w:p>
    <w:p w14:paraId="00BA22BC" w14:textId="77777777" w:rsidR="00BD474F" w:rsidRPr="00865787" w:rsidRDefault="00BD474F" w:rsidP="00BD474F">
      <w:pPr>
        <w:rPr>
          <w:szCs w:val="28"/>
          <w:lang w:val="en-US"/>
        </w:rPr>
      </w:pPr>
      <w:r w:rsidRPr="001D6498">
        <w:rPr>
          <w:szCs w:val="28"/>
          <w:lang w:val="en-US"/>
        </w:rPr>
        <w:tab/>
      </w:r>
      <w:hyperlink r:id="rId5" w:history="1">
        <w:r w:rsidRPr="00865787">
          <w:rPr>
            <w:rStyle w:val="Hipervnculo"/>
            <w:szCs w:val="28"/>
            <w:lang w:val="en-US"/>
          </w:rPr>
          <w:t>https://www.researchgate.net/publication/220419456</w:t>
        </w:r>
      </w:hyperlink>
    </w:p>
    <w:p w14:paraId="7FD3313A" w14:textId="77777777" w:rsidR="00BD474F" w:rsidRPr="00FC209D" w:rsidRDefault="00BD474F" w:rsidP="00BD474F">
      <w:pPr>
        <w:rPr>
          <w:szCs w:val="28"/>
          <w:lang w:val="es-ES"/>
        </w:rPr>
      </w:pPr>
      <w:r w:rsidRPr="00865787">
        <w:rPr>
          <w:szCs w:val="28"/>
          <w:lang w:val="en-US"/>
        </w:rPr>
        <w:tab/>
      </w:r>
      <w:r w:rsidRPr="00FC209D">
        <w:rPr>
          <w:szCs w:val="28"/>
          <w:lang w:val="es-ES"/>
        </w:rPr>
        <w:t>2021</w:t>
      </w:r>
    </w:p>
    <w:p w14:paraId="12D19508" w14:textId="77777777" w:rsidR="00FC209D" w:rsidRPr="004872EA" w:rsidRDefault="00FC209D" w:rsidP="00FC209D">
      <w:pPr>
        <w:rPr>
          <w:lang w:val="es-ES"/>
        </w:rPr>
      </w:pPr>
      <w:r>
        <w:t xml:space="preserve">Llovet, Jordi. </w:t>
      </w:r>
      <w:r>
        <w:rPr>
          <w:i/>
          <w:iCs/>
        </w:rPr>
        <w:t>Ideología y metodología del diseño.</w:t>
      </w:r>
      <w:r>
        <w:t xml:space="preserve"> </w:t>
      </w:r>
      <w:r w:rsidRPr="004872EA">
        <w:rPr>
          <w:lang w:val="es-ES"/>
        </w:rPr>
        <w:t>1979.</w:t>
      </w:r>
    </w:p>
    <w:p w14:paraId="4E0043B0" w14:textId="77777777" w:rsidR="00FC209D" w:rsidRPr="004872EA" w:rsidRDefault="00FC209D" w:rsidP="00FC209D">
      <w:pPr>
        <w:rPr>
          <w:lang w:val="en-US"/>
        </w:rPr>
      </w:pPr>
      <w:r w:rsidRPr="002C6278">
        <w:t>Llovet, Jordi, Xavier Rubert de Ventós and Eugenio Trías.</w:t>
      </w:r>
      <w:r>
        <w:t xml:space="preserve"> </w:t>
      </w:r>
      <w:r>
        <w:rPr>
          <w:i/>
          <w:iCs/>
        </w:rPr>
        <w:t>De l'amor, el desig i altres passions.</w:t>
      </w:r>
      <w:r>
        <w:t xml:space="preserve"> </w:t>
      </w:r>
      <w:r w:rsidRPr="004872EA">
        <w:rPr>
          <w:lang w:val="en-US"/>
        </w:rPr>
        <w:t>1980.</w:t>
      </w:r>
    </w:p>
    <w:p w14:paraId="7C6054B7" w14:textId="77777777" w:rsidR="0096573D" w:rsidRPr="00F907AE" w:rsidRDefault="0096573D" w:rsidP="0096573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Norman, Donald A. </w:t>
      </w:r>
      <w:r w:rsidRPr="00F907AE">
        <w:rPr>
          <w:i/>
          <w:szCs w:val="28"/>
          <w:lang w:val="en-US"/>
        </w:rPr>
        <w:t>The Design of Everyday Things.</w:t>
      </w:r>
      <w:r w:rsidRPr="00F907AE">
        <w:rPr>
          <w:szCs w:val="28"/>
          <w:lang w:val="en-US"/>
        </w:rPr>
        <w:t xml:space="preserve"> London: MIT Press, 1988.</w:t>
      </w:r>
    </w:p>
    <w:p w14:paraId="5F5B09AC" w14:textId="77777777" w:rsidR="003827CA" w:rsidRPr="00C75C73" w:rsidRDefault="003827CA">
      <w:pPr>
        <w:rPr>
          <w:lang w:val="en-US"/>
        </w:rPr>
      </w:pPr>
      <w:r w:rsidRPr="00C75C73">
        <w:rPr>
          <w:lang w:val="en-US"/>
        </w:rPr>
        <w:t xml:space="preserve">Shaftesbury (Anthony Ashley Cooper, 3rd Earl of). "A Letter Concerning the Art, or Science of Design .…" 1714. In Shaftesbury, </w:t>
      </w:r>
      <w:r w:rsidRPr="00C75C73">
        <w:rPr>
          <w:i/>
          <w:lang w:val="en-US"/>
        </w:rPr>
        <w:t>Characteristicks.</w:t>
      </w:r>
      <w:r w:rsidRPr="00C75C73">
        <w:rPr>
          <w:lang w:val="en-US"/>
        </w:rPr>
        <w:t xml:space="preserve"> Volume III. London, 1714. (Design; Aesthetics; Taste; The arts) </w:t>
      </w:r>
    </w:p>
    <w:p w14:paraId="428EE374" w14:textId="77777777" w:rsidR="003827CA" w:rsidRPr="00C75C73" w:rsidRDefault="003827CA">
      <w:pPr>
        <w:tabs>
          <w:tab w:val="left" w:pos="8220"/>
        </w:tabs>
        <w:rPr>
          <w:lang w:val="en-US"/>
        </w:rPr>
      </w:pPr>
      <w:r w:rsidRPr="00C75C73">
        <w:rPr>
          <w:lang w:val="en-US"/>
        </w:rPr>
        <w:t xml:space="preserve">Sommer, Robert. </w:t>
      </w:r>
      <w:r w:rsidRPr="00C75C73">
        <w:rPr>
          <w:i/>
          <w:lang w:val="en-US"/>
        </w:rPr>
        <w:t>Personal Space: The Behavioral Basis of Design.</w:t>
      </w:r>
      <w:r w:rsidRPr="00C75C73">
        <w:rPr>
          <w:lang w:val="en-US"/>
        </w:rPr>
        <w:t xml:space="preserve"> Englewood Cliffs (NJ): Prentice-Hall, 1969.</w:t>
      </w:r>
    </w:p>
    <w:p w14:paraId="7EB8A185" w14:textId="77777777" w:rsidR="003827CA" w:rsidRPr="00C75C73" w:rsidRDefault="003827CA">
      <w:pPr>
        <w:rPr>
          <w:lang w:val="en-US"/>
        </w:rPr>
      </w:pPr>
      <w:r w:rsidRPr="00C75C73">
        <w:rPr>
          <w:lang w:val="en-US"/>
        </w:rPr>
        <w:t xml:space="preserve">Woodham, Jonathan M. </w:t>
      </w:r>
      <w:r w:rsidRPr="00C75C73">
        <w:rPr>
          <w:i/>
          <w:lang w:val="en-US"/>
        </w:rPr>
        <w:t>Twentieth Century Design.</w:t>
      </w:r>
      <w:r w:rsidRPr="00C75C73">
        <w:rPr>
          <w:lang w:val="en-US"/>
        </w:rPr>
        <w:t xml:space="preserve"> (Oxford History of Art). Oxford: Oxford UP, 1997.</w:t>
      </w:r>
    </w:p>
    <w:p w14:paraId="0C1956FE" w14:textId="77777777" w:rsidR="00851488" w:rsidRPr="00C75C73" w:rsidRDefault="00851488" w:rsidP="00851488">
      <w:pPr>
        <w:rPr>
          <w:lang w:val="en-US"/>
        </w:rPr>
      </w:pPr>
      <w:r w:rsidRPr="00C75C73">
        <w:rPr>
          <w:lang w:val="en-US"/>
        </w:rPr>
        <w:t xml:space="preserve">Yang, Chao-Ming, and Tzu-Fan Hsu. "New Perspective in Visual Communication Design Education: An Empirical Study of Applying Narrative Theory to Graphic Design Courses." </w:t>
      </w:r>
      <w:r w:rsidRPr="00C75C73">
        <w:rPr>
          <w:i/>
          <w:lang w:val="en-US"/>
        </w:rPr>
        <w:t>International Journal of Higher Education</w:t>
      </w:r>
      <w:r w:rsidRPr="00C75C73">
        <w:rPr>
          <w:lang w:val="en-US"/>
        </w:rPr>
        <w:t xml:space="preserve"> 6.2 (2017): 188-98.*</w:t>
      </w:r>
    </w:p>
    <w:p w14:paraId="432B0280" w14:textId="77777777" w:rsidR="00851488" w:rsidRPr="00C75C73" w:rsidRDefault="00851488" w:rsidP="00851488">
      <w:pPr>
        <w:rPr>
          <w:lang w:val="en-US" w:eastAsia="en-US"/>
        </w:rPr>
      </w:pPr>
      <w:r w:rsidRPr="00C75C73">
        <w:rPr>
          <w:lang w:val="en-US"/>
        </w:rPr>
        <w:tab/>
      </w:r>
      <w:hyperlink r:id="rId6" w:history="1">
        <w:r w:rsidRPr="00C75C73">
          <w:rPr>
            <w:rStyle w:val="Hipervnculo"/>
            <w:lang w:val="en-US" w:eastAsia="en-US"/>
          </w:rPr>
          <w:t>https://doi.org/10.5430/ijhe.v6n2p188</w:t>
        </w:r>
      </w:hyperlink>
      <w:r w:rsidRPr="00C75C73">
        <w:rPr>
          <w:lang w:val="en-US" w:eastAsia="en-US"/>
        </w:rPr>
        <w:t xml:space="preserve"> </w:t>
      </w:r>
    </w:p>
    <w:p w14:paraId="640BB320" w14:textId="77777777" w:rsidR="00851488" w:rsidRPr="00C75C73" w:rsidRDefault="00851488" w:rsidP="00851488">
      <w:pPr>
        <w:rPr>
          <w:lang w:val="en-US"/>
        </w:rPr>
      </w:pPr>
      <w:r w:rsidRPr="00C75C73">
        <w:rPr>
          <w:lang w:val="en-US"/>
        </w:rPr>
        <w:tab/>
      </w:r>
      <w:hyperlink r:id="rId7" w:history="1">
        <w:r w:rsidRPr="00C75C73">
          <w:rPr>
            <w:rStyle w:val="Hipervnculo"/>
            <w:lang w:val="en-US"/>
          </w:rPr>
          <w:t>http://sciedu.ca/journal/index.php/ijhe/article/viewFile/11264/6987</w:t>
        </w:r>
      </w:hyperlink>
    </w:p>
    <w:p w14:paraId="2FE3CF88" w14:textId="0A8FDE35" w:rsidR="00851488" w:rsidRPr="00520242" w:rsidRDefault="00851488" w:rsidP="00851488">
      <w:pPr>
        <w:rPr>
          <w:lang w:val="es-ES"/>
        </w:rPr>
      </w:pPr>
      <w:r w:rsidRPr="00C75C73">
        <w:rPr>
          <w:lang w:val="en-US"/>
        </w:rPr>
        <w:tab/>
      </w:r>
      <w:r w:rsidRPr="00520242">
        <w:rPr>
          <w:lang w:val="es-ES"/>
        </w:rPr>
        <w:t>2018</w:t>
      </w:r>
    </w:p>
    <w:p w14:paraId="4C4C3FCA" w14:textId="24380C7D" w:rsidR="00520242" w:rsidRPr="00520242" w:rsidRDefault="00520242" w:rsidP="00851488">
      <w:pPr>
        <w:rPr>
          <w:lang w:val="es-ES"/>
        </w:rPr>
      </w:pPr>
    </w:p>
    <w:p w14:paraId="1543E4AA" w14:textId="68A80BA5" w:rsidR="00520242" w:rsidRPr="00520242" w:rsidRDefault="00520242" w:rsidP="00851488">
      <w:pPr>
        <w:rPr>
          <w:lang w:val="es-ES"/>
        </w:rPr>
      </w:pPr>
    </w:p>
    <w:p w14:paraId="11D3BA7F" w14:textId="02A64FCA" w:rsidR="00520242" w:rsidRPr="00520242" w:rsidRDefault="00520242" w:rsidP="00851488">
      <w:pPr>
        <w:rPr>
          <w:lang w:val="es-ES"/>
        </w:rPr>
      </w:pPr>
    </w:p>
    <w:p w14:paraId="414FADF5" w14:textId="28D164FA" w:rsidR="00520242" w:rsidRPr="00520242" w:rsidRDefault="00520242" w:rsidP="00851488">
      <w:pPr>
        <w:rPr>
          <w:lang w:val="es-ES"/>
        </w:rPr>
      </w:pPr>
    </w:p>
    <w:p w14:paraId="041B948E" w14:textId="652183D6" w:rsidR="00520242" w:rsidRPr="00520242" w:rsidRDefault="00520242" w:rsidP="00851488">
      <w:pPr>
        <w:rPr>
          <w:lang w:val="es-ES"/>
        </w:rPr>
      </w:pPr>
      <w:r w:rsidRPr="00520242">
        <w:rPr>
          <w:lang w:val="es-ES"/>
        </w:rPr>
        <w:t>Blogs</w:t>
      </w:r>
    </w:p>
    <w:p w14:paraId="51CB984F" w14:textId="0A9EFA4D" w:rsidR="00520242" w:rsidRPr="00520242" w:rsidRDefault="00520242" w:rsidP="00851488">
      <w:pPr>
        <w:rPr>
          <w:lang w:val="es-ES"/>
        </w:rPr>
      </w:pPr>
    </w:p>
    <w:p w14:paraId="0FF50928" w14:textId="466D0B50" w:rsidR="00520242" w:rsidRPr="00520242" w:rsidRDefault="00520242" w:rsidP="00851488">
      <w:pPr>
        <w:rPr>
          <w:lang w:val="es-ES"/>
        </w:rPr>
      </w:pPr>
    </w:p>
    <w:p w14:paraId="24C70FD1" w14:textId="77777777" w:rsidR="00520242" w:rsidRDefault="00520242" w:rsidP="00520242">
      <w:r w:rsidRPr="00566322">
        <w:rPr>
          <w:i/>
          <w:lang w:val="es-ES"/>
        </w:rPr>
        <w:t>BEGAN: Reflexiones – Críticas – Herramientas.</w:t>
      </w:r>
      <w:r w:rsidRPr="00566322">
        <w:rPr>
          <w:lang w:val="es-ES"/>
        </w:rPr>
        <w:t xml:space="preserve"> (Blanca </w:t>
      </w:r>
      <w:r>
        <w:t>García Angulo).</w:t>
      </w:r>
    </w:p>
    <w:p w14:paraId="03B68598" w14:textId="77777777" w:rsidR="00520242" w:rsidRPr="00566322" w:rsidRDefault="00520242" w:rsidP="00520242">
      <w:r w:rsidRPr="00566322">
        <w:tab/>
      </w:r>
      <w:hyperlink r:id="rId8" w:history="1">
        <w:r w:rsidRPr="00566322">
          <w:rPr>
            <w:rStyle w:val="Hipervnculo"/>
          </w:rPr>
          <w:t>https://begandp.wordpress.com/blog/</w:t>
        </w:r>
      </w:hyperlink>
    </w:p>
    <w:p w14:paraId="0C2FC255" w14:textId="77777777" w:rsidR="00520242" w:rsidRPr="00520242" w:rsidRDefault="00520242" w:rsidP="00520242">
      <w:pPr>
        <w:rPr>
          <w:lang w:val="en-US"/>
        </w:rPr>
      </w:pPr>
      <w:r>
        <w:tab/>
      </w:r>
      <w:r w:rsidRPr="00520242">
        <w:rPr>
          <w:lang w:val="en-US"/>
        </w:rPr>
        <w:t>2022</w:t>
      </w:r>
    </w:p>
    <w:p w14:paraId="6057D659" w14:textId="77777777" w:rsidR="00520242" w:rsidRPr="00C75C73" w:rsidRDefault="00520242" w:rsidP="00851488">
      <w:pPr>
        <w:rPr>
          <w:lang w:val="en-US"/>
        </w:rPr>
      </w:pPr>
    </w:p>
    <w:p w14:paraId="519D6661" w14:textId="77777777" w:rsidR="003827CA" w:rsidRPr="00C75C73" w:rsidRDefault="003827CA">
      <w:pPr>
        <w:rPr>
          <w:lang w:val="en-US"/>
        </w:rPr>
      </w:pPr>
    </w:p>
    <w:p w14:paraId="1E6D6624" w14:textId="77777777" w:rsidR="003827CA" w:rsidRPr="00C75C73" w:rsidRDefault="003827CA">
      <w:pPr>
        <w:rPr>
          <w:lang w:val="en-US"/>
        </w:rPr>
      </w:pPr>
    </w:p>
    <w:p w14:paraId="65F430D1" w14:textId="77777777" w:rsidR="003827CA" w:rsidRPr="00C75C73" w:rsidRDefault="003827CA">
      <w:pPr>
        <w:rPr>
          <w:lang w:val="en-US"/>
        </w:rPr>
      </w:pPr>
      <w:r w:rsidRPr="00C75C73">
        <w:rPr>
          <w:lang w:val="en-US"/>
        </w:rPr>
        <w:t>Internet resources</w:t>
      </w:r>
    </w:p>
    <w:p w14:paraId="6401B58A" w14:textId="77777777" w:rsidR="003827CA" w:rsidRPr="00C75C73" w:rsidRDefault="003827CA">
      <w:pPr>
        <w:rPr>
          <w:lang w:val="en-US"/>
        </w:rPr>
      </w:pPr>
    </w:p>
    <w:p w14:paraId="309E5363" w14:textId="77777777" w:rsidR="003827CA" w:rsidRDefault="003827CA">
      <w:r w:rsidRPr="00C75C73">
        <w:rPr>
          <w:i/>
          <w:lang w:val="en-US"/>
        </w:rPr>
        <w:t>ProcessBlack.</w:t>
      </w:r>
      <w:r w:rsidRPr="00C75C73">
        <w:rPr>
          <w:lang w:val="en-US"/>
        </w:rPr>
        <w:t xml:space="preserve"> Blog on photography and design. </w:t>
      </w:r>
      <w:r>
        <w:t>(Miguel García).</w:t>
      </w:r>
    </w:p>
    <w:p w14:paraId="44F1D827" w14:textId="77777777" w:rsidR="003827CA" w:rsidRDefault="003827CA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http://www.processblack.com/</w:t>
        </w:r>
      </w:hyperlink>
    </w:p>
    <w:p w14:paraId="0CFE2C2F" w14:textId="77777777" w:rsidR="003827CA" w:rsidRPr="00C75C73" w:rsidRDefault="003827CA">
      <w:pPr>
        <w:rPr>
          <w:color w:val="000000"/>
          <w:lang w:val="en-US"/>
        </w:rPr>
      </w:pPr>
      <w:r>
        <w:rPr>
          <w:color w:val="000000"/>
        </w:rPr>
        <w:tab/>
      </w:r>
      <w:r w:rsidRPr="00C75C73">
        <w:rPr>
          <w:color w:val="000000"/>
          <w:lang w:val="en-US"/>
        </w:rPr>
        <w:t>2005-10-19</w:t>
      </w:r>
    </w:p>
    <w:p w14:paraId="0DF1BCA7" w14:textId="77777777" w:rsidR="00AF58C8" w:rsidRPr="00C75C73" w:rsidRDefault="00AF58C8">
      <w:pPr>
        <w:rPr>
          <w:color w:val="000000"/>
          <w:lang w:val="en-US"/>
        </w:rPr>
      </w:pPr>
    </w:p>
    <w:p w14:paraId="0DDF0147" w14:textId="77777777" w:rsidR="00AF58C8" w:rsidRPr="00C75C73" w:rsidRDefault="00AF58C8">
      <w:pPr>
        <w:rPr>
          <w:color w:val="000000"/>
          <w:lang w:val="en-US"/>
        </w:rPr>
      </w:pPr>
    </w:p>
    <w:p w14:paraId="3F40B385" w14:textId="77777777" w:rsidR="00201395" w:rsidRPr="00C75C73" w:rsidRDefault="00201395">
      <w:pPr>
        <w:rPr>
          <w:color w:val="000000"/>
          <w:lang w:val="en-US"/>
        </w:rPr>
      </w:pPr>
    </w:p>
    <w:p w14:paraId="3033CE08" w14:textId="77777777" w:rsidR="00201395" w:rsidRPr="00C75C73" w:rsidRDefault="00201395">
      <w:pPr>
        <w:rPr>
          <w:color w:val="000000"/>
          <w:lang w:val="en-US"/>
        </w:rPr>
      </w:pPr>
    </w:p>
    <w:p w14:paraId="4E73E524" w14:textId="77777777" w:rsidR="00201395" w:rsidRPr="00C75C73" w:rsidRDefault="00201395">
      <w:pPr>
        <w:rPr>
          <w:color w:val="000000"/>
          <w:lang w:val="en-US"/>
        </w:rPr>
      </w:pPr>
      <w:r w:rsidRPr="00C75C73">
        <w:rPr>
          <w:color w:val="000000"/>
          <w:lang w:val="en-US"/>
        </w:rPr>
        <w:t>Journals</w:t>
      </w:r>
    </w:p>
    <w:p w14:paraId="4F2A86EB" w14:textId="77777777" w:rsidR="00201395" w:rsidRPr="00C75C73" w:rsidRDefault="00201395">
      <w:pPr>
        <w:rPr>
          <w:color w:val="000000"/>
          <w:lang w:val="en-US"/>
        </w:rPr>
      </w:pPr>
    </w:p>
    <w:p w14:paraId="2D86D457" w14:textId="77777777" w:rsidR="00201395" w:rsidRPr="00C75C73" w:rsidRDefault="00201395">
      <w:pPr>
        <w:rPr>
          <w:color w:val="000000"/>
          <w:lang w:val="en-US"/>
        </w:rPr>
      </w:pPr>
    </w:p>
    <w:p w14:paraId="288CE7D2" w14:textId="77777777" w:rsidR="00201395" w:rsidRPr="00C75C73" w:rsidRDefault="00201395" w:rsidP="00201395">
      <w:pPr>
        <w:ind w:left="709" w:hanging="709"/>
        <w:rPr>
          <w:lang w:val="en-US"/>
        </w:rPr>
      </w:pPr>
      <w:r w:rsidRPr="00C75C73">
        <w:rPr>
          <w:i/>
          <w:lang w:val="en-US"/>
        </w:rPr>
        <w:t>Design Issues</w:t>
      </w:r>
      <w:r w:rsidRPr="00C75C73">
        <w:rPr>
          <w:lang w:val="en-US"/>
        </w:rPr>
        <w:t xml:space="preserve"> 4.1-2 (1988).</w:t>
      </w:r>
    </w:p>
    <w:p w14:paraId="40A63171" w14:textId="77777777" w:rsidR="00201395" w:rsidRPr="00C75C73" w:rsidRDefault="00201395">
      <w:pPr>
        <w:rPr>
          <w:color w:val="000000"/>
          <w:lang w:val="en-US"/>
        </w:rPr>
      </w:pPr>
    </w:p>
    <w:p w14:paraId="06552A69" w14:textId="6BC0BD7D" w:rsidR="00C75C73" w:rsidRDefault="00C75C73" w:rsidP="00C75C73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International Journal of Technology and Design Education</w:t>
      </w:r>
      <w:r>
        <w:rPr>
          <w:szCs w:val="28"/>
          <w:lang w:val="en-US"/>
        </w:rPr>
        <w:t xml:space="preserve"> </w:t>
      </w:r>
    </w:p>
    <w:p w14:paraId="5C325540" w14:textId="58F91723" w:rsidR="00C75C73" w:rsidRDefault="00C75C73" w:rsidP="00C75C7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Springer.</w:t>
      </w:r>
    </w:p>
    <w:p w14:paraId="42C380D6" w14:textId="12BCB036" w:rsidR="00AF58C8" w:rsidRDefault="00C75C73" w:rsidP="00C75C7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Vol. 19 (Jan. 2018).</w:t>
      </w:r>
    </w:p>
    <w:p w14:paraId="330AFA86" w14:textId="49A8D4EA" w:rsidR="00C75C73" w:rsidRDefault="004872EA" w:rsidP="00C75C73">
      <w:pPr>
        <w:tabs>
          <w:tab w:val="left" w:pos="5760"/>
        </w:tabs>
        <w:rPr>
          <w:szCs w:val="28"/>
          <w:lang w:val="en-US"/>
        </w:rPr>
      </w:pPr>
      <w:hyperlink r:id="rId10" w:history="1">
        <w:r w:rsidR="00C75C73" w:rsidRPr="00E8183F">
          <w:rPr>
            <w:rStyle w:val="Hipervnculo"/>
            <w:szCs w:val="28"/>
            <w:lang w:val="en-US"/>
          </w:rPr>
          <w:t>https://link.springer.com/article/10.1007/s10798-017-9437-9</w:t>
        </w:r>
      </w:hyperlink>
      <w:r w:rsidR="00C75C73">
        <w:rPr>
          <w:szCs w:val="28"/>
          <w:lang w:val="en-US"/>
        </w:rPr>
        <w:t xml:space="preserve"> </w:t>
      </w:r>
    </w:p>
    <w:p w14:paraId="0F76E52F" w14:textId="6CFCE93A" w:rsidR="00C75C73" w:rsidRPr="0096573D" w:rsidRDefault="00C75C73" w:rsidP="00C75C73">
      <w:pPr>
        <w:tabs>
          <w:tab w:val="left" w:pos="5760"/>
        </w:tabs>
        <w:rPr>
          <w:color w:val="000000"/>
          <w:lang w:val="es-ES"/>
        </w:rPr>
      </w:pPr>
      <w:r w:rsidRPr="0096573D">
        <w:rPr>
          <w:szCs w:val="28"/>
          <w:lang w:val="es-ES"/>
        </w:rPr>
        <w:t>2020</w:t>
      </w:r>
    </w:p>
    <w:p w14:paraId="5E5E861F" w14:textId="77777777" w:rsidR="009F64AE" w:rsidRPr="0096573D" w:rsidRDefault="009F64AE" w:rsidP="009F64AE">
      <w:pPr>
        <w:rPr>
          <w:szCs w:val="28"/>
          <w:lang w:val="es-ES"/>
        </w:rPr>
      </w:pPr>
    </w:p>
    <w:p w14:paraId="744D7815" w14:textId="69F8D566" w:rsidR="009F64AE" w:rsidRDefault="009F64AE" w:rsidP="009F64AE">
      <w:pPr>
        <w:rPr>
          <w:szCs w:val="28"/>
        </w:rPr>
      </w:pPr>
      <w:r w:rsidRPr="00B9117E">
        <w:rPr>
          <w:i/>
          <w:szCs w:val="28"/>
        </w:rPr>
        <w:t>Reflexión Académica en Di</w:t>
      </w:r>
      <w:r>
        <w:rPr>
          <w:i/>
          <w:szCs w:val="28"/>
        </w:rPr>
        <w:t>seño y Comunicación (VI Edición Congreso de Tendencias Escénicas / I Edición Congreso de Tendencias Audiovisuales [Presente y Futuro del Espectáculo].</w:t>
      </w:r>
      <w:r>
        <w:rPr>
          <w:szCs w:val="28"/>
        </w:rPr>
        <w:t xml:space="preserve"> Vol. 42 (2020) (Año XXI). Buenos Aires: Universidad de Palermo, 2020. Online at </w:t>
      </w:r>
      <w:r>
        <w:rPr>
          <w:i/>
          <w:szCs w:val="28"/>
        </w:rPr>
        <w:t>Academia.*</w:t>
      </w:r>
    </w:p>
    <w:p w14:paraId="5B04C639" w14:textId="77777777" w:rsidR="009F64AE" w:rsidRPr="009F64AE" w:rsidRDefault="009F64AE" w:rsidP="009F64AE">
      <w:pPr>
        <w:rPr>
          <w:szCs w:val="28"/>
          <w:lang w:val="en-US"/>
        </w:rPr>
      </w:pPr>
      <w:r>
        <w:rPr>
          <w:szCs w:val="28"/>
        </w:rPr>
        <w:tab/>
      </w:r>
      <w:hyperlink r:id="rId11" w:history="1">
        <w:r w:rsidRPr="009F64AE">
          <w:rPr>
            <w:rStyle w:val="Hipervnculo"/>
            <w:szCs w:val="28"/>
            <w:lang w:val="en-US"/>
          </w:rPr>
          <w:t>https://www.academia.edu/42138466/</w:t>
        </w:r>
      </w:hyperlink>
    </w:p>
    <w:p w14:paraId="613557A4" w14:textId="77777777" w:rsidR="009F64AE" w:rsidRPr="009F64AE" w:rsidRDefault="009F64AE" w:rsidP="009F64AE">
      <w:pPr>
        <w:rPr>
          <w:szCs w:val="28"/>
          <w:lang w:val="en-US"/>
        </w:rPr>
      </w:pPr>
      <w:r w:rsidRPr="009F64AE">
        <w:rPr>
          <w:szCs w:val="28"/>
          <w:lang w:val="en-US"/>
        </w:rPr>
        <w:tab/>
        <w:t>2020</w:t>
      </w:r>
    </w:p>
    <w:p w14:paraId="442AD49E" w14:textId="77777777" w:rsidR="00C75C73" w:rsidRPr="00C75C73" w:rsidRDefault="00C75C73" w:rsidP="00C75C73">
      <w:pPr>
        <w:tabs>
          <w:tab w:val="left" w:pos="5760"/>
        </w:tabs>
        <w:rPr>
          <w:color w:val="000000"/>
          <w:lang w:val="en-US"/>
        </w:rPr>
      </w:pPr>
    </w:p>
    <w:p w14:paraId="613261D7" w14:textId="77777777" w:rsidR="00AF58C8" w:rsidRPr="00C75C73" w:rsidRDefault="00AF58C8">
      <w:pPr>
        <w:rPr>
          <w:color w:val="000000"/>
          <w:lang w:val="en-US"/>
        </w:rPr>
      </w:pPr>
    </w:p>
    <w:p w14:paraId="64E0559C" w14:textId="77777777" w:rsidR="00AF58C8" w:rsidRPr="00C75C73" w:rsidRDefault="00AF58C8">
      <w:pPr>
        <w:rPr>
          <w:color w:val="000000"/>
          <w:lang w:val="en-US"/>
        </w:rPr>
      </w:pPr>
      <w:r w:rsidRPr="00C75C73">
        <w:rPr>
          <w:color w:val="000000"/>
          <w:lang w:val="en-US"/>
        </w:rPr>
        <w:t>Video</w:t>
      </w:r>
    </w:p>
    <w:p w14:paraId="0D414014" w14:textId="77777777" w:rsidR="00AF58C8" w:rsidRPr="00C75C73" w:rsidRDefault="00AF58C8">
      <w:pPr>
        <w:rPr>
          <w:color w:val="000000"/>
          <w:lang w:val="en-US"/>
        </w:rPr>
      </w:pPr>
    </w:p>
    <w:p w14:paraId="1B440327" w14:textId="77777777" w:rsidR="00AF58C8" w:rsidRPr="00C75C73" w:rsidRDefault="00AF58C8">
      <w:pPr>
        <w:rPr>
          <w:color w:val="000000"/>
          <w:lang w:val="en-US"/>
        </w:rPr>
      </w:pPr>
    </w:p>
    <w:p w14:paraId="1B39B860" w14:textId="77777777" w:rsidR="00AF58C8" w:rsidRPr="004872EA" w:rsidRDefault="00AF58C8" w:rsidP="00AF58C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75C73">
        <w:rPr>
          <w:lang w:val="en-US"/>
        </w:rPr>
        <w:t xml:space="preserve">Dennett, Daniel. "Daniel Dennett on Intelligent Design – Dec. 10, 2014." </w:t>
      </w:r>
      <w:r w:rsidRPr="004872EA">
        <w:rPr>
          <w:i/>
          <w:lang w:val="en-US"/>
        </w:rPr>
        <w:t>YouTube (Aquilegia)</w:t>
      </w:r>
      <w:r w:rsidRPr="004872EA">
        <w:rPr>
          <w:lang w:val="en-US"/>
        </w:rPr>
        <w:t xml:space="preserve"> 12 Dec. 2014.*</w:t>
      </w:r>
    </w:p>
    <w:p w14:paraId="1063001D" w14:textId="77777777" w:rsidR="00AF58C8" w:rsidRPr="004872EA" w:rsidRDefault="00AF58C8" w:rsidP="00AF58C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872EA">
        <w:rPr>
          <w:lang w:val="en-US"/>
        </w:rPr>
        <w:tab/>
      </w:r>
      <w:hyperlink r:id="rId12" w:history="1">
        <w:r w:rsidRPr="004872EA">
          <w:rPr>
            <w:rStyle w:val="Hipervnculo"/>
            <w:lang w:val="en-US"/>
          </w:rPr>
          <w:t>https://youtu.be/EFwnjD68HSc</w:t>
        </w:r>
      </w:hyperlink>
    </w:p>
    <w:p w14:paraId="410805B8" w14:textId="77777777" w:rsidR="00AF58C8" w:rsidRPr="004872EA" w:rsidRDefault="00AF58C8" w:rsidP="00AF58C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872EA">
        <w:rPr>
          <w:lang w:val="en-US"/>
        </w:rPr>
        <w:tab/>
        <w:t>2015</w:t>
      </w:r>
    </w:p>
    <w:p w14:paraId="6BD02B9F" w14:textId="77777777" w:rsidR="00AF58C8" w:rsidRPr="004872EA" w:rsidRDefault="00AF58C8">
      <w:pPr>
        <w:rPr>
          <w:lang w:val="en-US"/>
        </w:rPr>
      </w:pPr>
    </w:p>
    <w:p w14:paraId="0FA16459" w14:textId="77777777" w:rsidR="004872EA" w:rsidRPr="004872EA" w:rsidRDefault="004872EA">
      <w:pPr>
        <w:rPr>
          <w:lang w:val="en-US"/>
        </w:rPr>
      </w:pPr>
    </w:p>
    <w:p w14:paraId="59885F9C" w14:textId="77777777" w:rsidR="004872EA" w:rsidRPr="004872EA" w:rsidRDefault="004872EA">
      <w:pPr>
        <w:rPr>
          <w:lang w:val="en-US"/>
        </w:rPr>
      </w:pPr>
    </w:p>
    <w:p w14:paraId="378D690D" w14:textId="20AAF4B2" w:rsidR="004872EA" w:rsidRPr="004872EA" w:rsidRDefault="004872EA">
      <w:pPr>
        <w:rPr>
          <w:lang w:val="en-US"/>
        </w:rPr>
      </w:pPr>
      <w:r w:rsidRPr="004872EA">
        <w:rPr>
          <w:lang w:val="en-US"/>
        </w:rPr>
        <w:t>See also Design (natural</w:t>
      </w:r>
      <w:r>
        <w:rPr>
          <w:lang w:val="en-US"/>
        </w:rPr>
        <w:t>).</w:t>
      </w:r>
    </w:p>
    <w:sectPr w:rsidR="004872EA" w:rsidRPr="004872EA" w:rsidSect="00AF58C8">
      <w:pgSz w:w="11880" w:h="16800"/>
      <w:pgMar w:top="1417" w:right="1390" w:bottom="1417" w:left="24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03"/>
    <w:rsid w:val="000C4E0A"/>
    <w:rsid w:val="00201395"/>
    <w:rsid w:val="003827CA"/>
    <w:rsid w:val="004872EA"/>
    <w:rsid w:val="004B4ACB"/>
    <w:rsid w:val="004F4AC6"/>
    <w:rsid w:val="00520242"/>
    <w:rsid w:val="007A1F55"/>
    <w:rsid w:val="00851488"/>
    <w:rsid w:val="0096573D"/>
    <w:rsid w:val="009F64AE"/>
    <w:rsid w:val="00A91903"/>
    <w:rsid w:val="00AE2655"/>
    <w:rsid w:val="00AF58C8"/>
    <w:rsid w:val="00BD474F"/>
    <w:rsid w:val="00C75C73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267EB3"/>
  <w14:defaultImageDpi w14:val="300"/>
  <w15:docId w15:val="{13807D02-4AB9-1140-AC7F-85DFDE3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9190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F58C8"/>
    <w:pPr>
      <w:ind w:left="0" w:right="-924" w:firstLine="0"/>
    </w:pPr>
  </w:style>
  <w:style w:type="paragraph" w:customStyle="1" w:styleId="nova-e-listitem">
    <w:name w:val="nova-e-list__item"/>
    <w:basedOn w:val="Normal"/>
    <w:rsid w:val="00C75C73"/>
    <w:pPr>
      <w:spacing w:before="100" w:beforeAutospacing="1" w:after="100" w:afterAutospacing="1"/>
      <w:ind w:left="709" w:hanging="709"/>
    </w:pPr>
    <w:rPr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5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andp.wordpress.com/blo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iedu.ca/journal/index.php/ijhe/article/viewFile/11264/6987" TargetMode="External"/><Relationship Id="rId12" Type="http://schemas.openxmlformats.org/officeDocument/2006/relationships/hyperlink" Target="https://youtu.be/EFwnjD68H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430/ijhe.v6n2p188" TargetMode="External"/><Relationship Id="rId11" Type="http://schemas.openxmlformats.org/officeDocument/2006/relationships/hyperlink" Target="https://www.academia.edu/42138466/" TargetMode="External"/><Relationship Id="rId5" Type="http://schemas.openxmlformats.org/officeDocument/2006/relationships/hyperlink" Target="https://www.researchgate.net/publication/220419456" TargetMode="External"/><Relationship Id="rId10" Type="http://schemas.openxmlformats.org/officeDocument/2006/relationships/hyperlink" Target="https://link.springer.com/article/10.1007/s10798-017-9437-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rocessblac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304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3040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https://youtu.be/EFwnjD68HSc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http://www.processblack.com/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2017-08-27T04:56:00Z</dcterms:created>
  <dcterms:modified xsi:type="dcterms:W3CDTF">2024-02-25T23:53:00Z</dcterms:modified>
</cp:coreProperties>
</file>