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4AF" w14:textId="77777777" w:rsidR="00DA29AE" w:rsidRPr="00F50959" w:rsidRDefault="00DA29AE" w:rsidP="00DA29A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53236F6" w14:textId="77777777" w:rsidR="00DA29AE" w:rsidRPr="003544E6" w:rsidRDefault="00DA29AE" w:rsidP="00DA29A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7338BB" w14:textId="77777777" w:rsidR="00DA29AE" w:rsidRPr="003544E6" w:rsidRDefault="00176F48" w:rsidP="00DA29AE">
      <w:pPr>
        <w:jc w:val="center"/>
        <w:rPr>
          <w:sz w:val="24"/>
          <w:lang w:val="es-ES"/>
        </w:rPr>
      </w:pPr>
      <w:hyperlink r:id="rId4" w:history="1">
        <w:r w:rsidR="00DA29AE" w:rsidRPr="003544E6">
          <w:rPr>
            <w:rStyle w:val="Hipervnculo"/>
            <w:sz w:val="24"/>
            <w:lang w:val="es-ES"/>
          </w:rPr>
          <w:t>http://bit.ly/abibliog</w:t>
        </w:r>
      </w:hyperlink>
      <w:r w:rsidR="00DA29AE" w:rsidRPr="003544E6">
        <w:rPr>
          <w:sz w:val="24"/>
          <w:lang w:val="es-ES"/>
        </w:rPr>
        <w:t xml:space="preserve"> </w:t>
      </w:r>
    </w:p>
    <w:p w14:paraId="79545511" w14:textId="77777777" w:rsidR="00DA29AE" w:rsidRPr="003544E6" w:rsidRDefault="00DA29AE" w:rsidP="00DA29A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3506609" w14:textId="77777777" w:rsidR="00DA29AE" w:rsidRPr="007A07D8" w:rsidRDefault="00DA29AE" w:rsidP="00DA29A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2E6740A9" w14:textId="77777777" w:rsidR="00DA29AE" w:rsidRPr="007A07D8" w:rsidRDefault="00DA29AE" w:rsidP="00DA29AE">
      <w:pPr>
        <w:jc w:val="center"/>
        <w:rPr>
          <w:sz w:val="24"/>
          <w:lang w:val="en-US"/>
        </w:rPr>
      </w:pPr>
    </w:p>
    <w:bookmarkEnd w:id="0"/>
    <w:bookmarkEnd w:id="1"/>
    <w:p w14:paraId="4A28619F" w14:textId="77777777" w:rsidR="00DA29AE" w:rsidRPr="007A07D8" w:rsidRDefault="00DA29AE" w:rsidP="00DA29AE">
      <w:pPr>
        <w:ind w:left="0" w:firstLine="0"/>
        <w:jc w:val="center"/>
        <w:rPr>
          <w:color w:val="000000"/>
          <w:sz w:val="24"/>
          <w:lang w:val="en-US"/>
        </w:rPr>
      </w:pPr>
    </w:p>
    <w:p w14:paraId="0A35DC85" w14:textId="77777777" w:rsidR="003B2E61" w:rsidRPr="00605161" w:rsidRDefault="003B2E61">
      <w:pPr>
        <w:pStyle w:val="Ttulo1"/>
        <w:rPr>
          <w:rFonts w:ascii="Times" w:hAnsi="Times"/>
          <w:smallCaps/>
          <w:sz w:val="36"/>
          <w:lang w:val="en-US"/>
        </w:rPr>
      </w:pPr>
      <w:r w:rsidRPr="00605161">
        <w:rPr>
          <w:rFonts w:ascii="Times" w:hAnsi="Times"/>
          <w:smallCaps/>
          <w:sz w:val="36"/>
          <w:lang w:val="en-US"/>
        </w:rPr>
        <w:t>Sculpture</w:t>
      </w:r>
    </w:p>
    <w:p w14:paraId="4F597FEE" w14:textId="77777777" w:rsidR="003B2E61" w:rsidRPr="00605161" w:rsidRDefault="003B2E61">
      <w:pPr>
        <w:rPr>
          <w:b/>
          <w:sz w:val="36"/>
          <w:lang w:val="en-US"/>
        </w:rPr>
      </w:pPr>
    </w:p>
    <w:p w14:paraId="378DAE58" w14:textId="77777777" w:rsidR="003B2E61" w:rsidRPr="00605161" w:rsidRDefault="003B2E61">
      <w:pPr>
        <w:rPr>
          <w:lang w:val="en-US"/>
        </w:rPr>
      </w:pPr>
    </w:p>
    <w:p w14:paraId="51663A7D" w14:textId="77777777" w:rsidR="003B2E61" w:rsidRPr="00605161" w:rsidRDefault="003B2E61">
      <w:pPr>
        <w:rPr>
          <w:lang w:val="en-US"/>
        </w:rPr>
      </w:pPr>
    </w:p>
    <w:p w14:paraId="59DEA30D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Barkan, Leonard. "'Living Sculptures': Ovid, Michelangelo, and </w:t>
      </w:r>
      <w:r w:rsidRPr="00605161">
        <w:rPr>
          <w:i/>
          <w:lang w:val="en-US"/>
        </w:rPr>
        <w:t>The Winter's Tale." English Literary History</w:t>
      </w:r>
      <w:r w:rsidRPr="00605161">
        <w:rPr>
          <w:lang w:val="en-US"/>
        </w:rPr>
        <w:t xml:space="preserve"> 48 (1981): 639-67. (Johns Hopkins UP).</w:t>
      </w:r>
    </w:p>
    <w:p w14:paraId="4D221B2A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Barry, Jackson. </w:t>
      </w:r>
      <w:r w:rsidRPr="00605161">
        <w:rPr>
          <w:i/>
          <w:lang w:val="en-US"/>
        </w:rPr>
        <w:t>Art, Culture and the Semiotics of Meaning: Culture's Changing Signs of Life in Poetry, Drama, Painting and Sculpture.</w:t>
      </w:r>
      <w:r w:rsidRPr="00605161">
        <w:rPr>
          <w:lang w:val="en-US"/>
        </w:rPr>
        <w:t xml:space="preserve"> Houndmills: Macmillan, 1999.</w:t>
      </w:r>
    </w:p>
    <w:p w14:paraId="3078F43F" w14:textId="77777777" w:rsidR="003B2E61" w:rsidRDefault="003B2E61">
      <w:r w:rsidRPr="00605161">
        <w:rPr>
          <w:lang w:val="en-US"/>
        </w:rPr>
        <w:t xml:space="preserve">Brett-Smith, Sarah C. </w:t>
      </w:r>
      <w:r w:rsidRPr="00605161">
        <w:rPr>
          <w:i/>
          <w:lang w:val="en-US"/>
        </w:rPr>
        <w:t xml:space="preserve">The Making of Bamana Sculpture: Creativity and Gender. </w:t>
      </w:r>
      <w:r>
        <w:t>Cambridge: Cambridge UP, 1996.</w:t>
      </w:r>
    </w:p>
    <w:p w14:paraId="2B3EF47F" w14:textId="77777777" w:rsidR="003B2E61" w:rsidRPr="00605161" w:rsidRDefault="003B2E61">
      <w:pPr>
        <w:rPr>
          <w:lang w:val="en-US"/>
        </w:rPr>
      </w:pPr>
      <w:r>
        <w:t xml:space="preserve">Burckhardt, Jacob. </w:t>
      </w:r>
      <w:r>
        <w:rPr>
          <w:i/>
        </w:rPr>
        <w:t>Historia de la cultura griega II.</w:t>
      </w:r>
      <w:r>
        <w:t xml:space="preserve"> Trans. Antonio Tovar and Germán J. Fons. (Grandes obras de la cultura). </w:t>
      </w:r>
      <w:r w:rsidRPr="00605161">
        <w:rPr>
          <w:lang w:val="en-US"/>
        </w:rPr>
        <w:t>Barcelona: RBA Coleccionables, 2005.* (Greek art: sculpture, painting, architecture, philosophy of art; poetry and music, Homer, presocratic philosphers, epigrams, elegies, lyric, tragedy, comedy, Aristophanes, oratory, sophists, Greek philosophy, science, history, Greek character and culture, agonism, politics).</w:t>
      </w:r>
    </w:p>
    <w:p w14:paraId="70A0CF8F" w14:textId="77777777" w:rsidR="002E0ADC" w:rsidRDefault="002E0ADC" w:rsidP="002E0ADC">
      <w:pPr>
        <w:rPr>
          <w:lang w:val="en-US"/>
        </w:rPr>
      </w:pPr>
      <w:r>
        <w:t xml:space="preserve">Cánovas del Castillo, Antonio. "De las circunstancias que han de concurrir en los asuntos que tratan las bellas artes, dadas suss distintas y peculiares condiciones." In Cánovas, </w:t>
      </w:r>
      <w:r>
        <w:rPr>
          <w:i/>
          <w:iCs/>
        </w:rPr>
        <w:t>Artes y Letras.</w:t>
      </w:r>
      <w:r>
        <w:t xml:space="preserve"> Madrid: Imprenta de A.Pérez Dubrull, 1887. </w:t>
      </w:r>
      <w:r>
        <w:rPr>
          <w:lang w:val="en-US"/>
        </w:rPr>
        <w:t>1-107.* (Subject matter in poetry and sculpture; beauty, plastic arts, aesthetics, nudes, architecture, opera).</w:t>
      </w:r>
    </w:p>
    <w:p w14:paraId="29367D49" w14:textId="77777777" w:rsidR="008A3461" w:rsidRPr="008A3461" w:rsidRDefault="008A3461" w:rsidP="008A3461">
      <w:pPr>
        <w:rPr>
          <w:lang w:val="en-US"/>
        </w:rPr>
      </w:pPr>
      <w:r>
        <w:t xml:space="preserve">Cantillo, Jorge. </w:t>
      </w:r>
      <w:r w:rsidRPr="00610430">
        <w:t>"Un artista vendió una escultura invisible</w:t>
      </w:r>
      <w:r>
        <w:t xml:space="preserve"> por 18.300 dólares." </w:t>
      </w:r>
      <w:r w:rsidRPr="008A3461">
        <w:rPr>
          <w:i/>
          <w:lang w:val="en-US"/>
        </w:rPr>
        <w:t>Infobae</w:t>
      </w:r>
      <w:r w:rsidRPr="008A3461">
        <w:rPr>
          <w:lang w:val="en-US"/>
        </w:rPr>
        <w:t xml:space="preserve"> 28 May 2021.* (Salvatore Garau).</w:t>
      </w:r>
    </w:p>
    <w:p w14:paraId="2A71287F" w14:textId="77777777" w:rsidR="008A3461" w:rsidRPr="008A3461" w:rsidRDefault="008A3461" w:rsidP="008A3461">
      <w:pPr>
        <w:rPr>
          <w:lang w:val="en-US"/>
        </w:rPr>
      </w:pPr>
      <w:r w:rsidRPr="008A3461">
        <w:rPr>
          <w:lang w:val="en-US"/>
        </w:rPr>
        <w:tab/>
      </w:r>
      <w:hyperlink r:id="rId5" w:history="1">
        <w:r w:rsidRPr="008A3461">
          <w:rPr>
            <w:rStyle w:val="Hipervnculo"/>
            <w:lang w:val="en-US"/>
          </w:rPr>
          <w:t>https://www.infobae.com/america/mundo/2021/05/28/un-artista-vendio-una-escultura-invisible-por-18300-dolares/</w:t>
        </w:r>
      </w:hyperlink>
    </w:p>
    <w:p w14:paraId="522B54D8" w14:textId="77777777" w:rsidR="008A3461" w:rsidRPr="008A3461" w:rsidRDefault="008A3461" w:rsidP="008A3461">
      <w:pPr>
        <w:rPr>
          <w:lang w:val="es-ES"/>
        </w:rPr>
      </w:pPr>
      <w:r w:rsidRPr="008A3461">
        <w:rPr>
          <w:lang w:val="en-US"/>
        </w:rPr>
        <w:tab/>
      </w:r>
      <w:r w:rsidRPr="008A3461">
        <w:rPr>
          <w:lang w:val="es-ES"/>
        </w:rPr>
        <w:t>2021</w:t>
      </w:r>
    </w:p>
    <w:p w14:paraId="6362D1F6" w14:textId="77777777" w:rsidR="00C03195" w:rsidRDefault="00C03195" w:rsidP="00C03195">
      <w:r>
        <w:t xml:space="preserve">Cassou, Jean. "V. Les Maîtres sculpteurs." </w:t>
      </w:r>
      <w:r w:rsidRPr="00605161">
        <w:rPr>
          <w:lang w:val="en-US"/>
        </w:rPr>
        <w:t xml:space="preserve">In Cassou, </w:t>
      </w:r>
      <w:r w:rsidRPr="00605161">
        <w:rPr>
          <w:i/>
          <w:lang w:val="en-US"/>
        </w:rPr>
        <w:t>Panorama des Arts Plastiques Contemporains.</w:t>
      </w:r>
      <w:r w:rsidRPr="00605161">
        <w:rPr>
          <w:lang w:val="en-US"/>
        </w:rPr>
        <w:t xml:space="preserve"> Paris: Gallimard, 1960. </w:t>
      </w:r>
      <w:r>
        <w:t>70-75.*</w:t>
      </w:r>
    </w:p>
    <w:p w14:paraId="611DAEFF" w14:textId="77777777" w:rsidR="00CB6E7F" w:rsidRPr="00605161" w:rsidRDefault="00CB6E7F" w:rsidP="00CB6E7F">
      <w:pPr>
        <w:rPr>
          <w:lang w:val="en-US"/>
        </w:rPr>
      </w:pPr>
      <w:r>
        <w:t xml:space="preserve">_____. "XVIII. La Sculpture cubiste: Gonzalez, Duchamp-Villon, Laurens, Brancusi, Lipchitz, Zadkine." </w:t>
      </w:r>
      <w:r w:rsidRPr="00605161">
        <w:rPr>
          <w:lang w:val="en-US"/>
        </w:rPr>
        <w:t xml:space="preserve">In Cassou, </w:t>
      </w:r>
      <w:r w:rsidRPr="00605161">
        <w:rPr>
          <w:i/>
          <w:lang w:val="en-US"/>
        </w:rPr>
        <w:t xml:space="preserve">Panorama des </w:t>
      </w:r>
      <w:r w:rsidRPr="00605161">
        <w:rPr>
          <w:i/>
          <w:lang w:val="en-US"/>
        </w:rPr>
        <w:lastRenderedPageBreak/>
        <w:t>Arts Plastiques Contemporains.</w:t>
      </w:r>
      <w:r w:rsidRPr="00605161">
        <w:rPr>
          <w:lang w:val="en-US"/>
        </w:rPr>
        <w:t xml:space="preserve"> Paris: Gallimard, 1960. 256-303.*</w:t>
      </w:r>
    </w:p>
    <w:p w14:paraId="4ACF444D" w14:textId="77777777" w:rsidR="003D4775" w:rsidRPr="00605161" w:rsidRDefault="003D4775" w:rsidP="003D4775">
      <w:pPr>
        <w:rPr>
          <w:lang w:val="en-US"/>
        </w:rPr>
      </w:pPr>
      <w:r w:rsidRPr="00605161">
        <w:rPr>
          <w:lang w:val="en-US"/>
        </w:rPr>
        <w:t xml:space="preserve">_____. "XXVII. La Nouvelle sculpture." In Cassou, </w:t>
      </w:r>
      <w:r w:rsidRPr="00605161">
        <w:rPr>
          <w:i/>
          <w:lang w:val="en-US"/>
        </w:rPr>
        <w:t>Panorama des Arts Plastiques Contemporains.</w:t>
      </w:r>
      <w:r w:rsidRPr="00605161">
        <w:rPr>
          <w:lang w:val="en-US"/>
        </w:rPr>
        <w:t xml:space="preserve"> Paris: Gallimard, 1960. 649-70.*</w:t>
      </w:r>
    </w:p>
    <w:p w14:paraId="0C7C2BBF" w14:textId="77777777" w:rsidR="003B2E61" w:rsidRPr="00605161" w:rsidRDefault="003B2E61">
      <w:pPr>
        <w:ind w:right="10"/>
        <w:rPr>
          <w:lang w:val="en-US"/>
        </w:rPr>
      </w:pPr>
      <w:r w:rsidRPr="00605161">
        <w:rPr>
          <w:lang w:val="en-US"/>
        </w:rPr>
        <w:t xml:space="preserve">Causey, Andrew. </w:t>
      </w:r>
      <w:r w:rsidRPr="00605161">
        <w:rPr>
          <w:i/>
          <w:lang w:val="en-US"/>
        </w:rPr>
        <w:t>Sculpture since 1945.</w:t>
      </w:r>
      <w:r w:rsidRPr="00605161">
        <w:rPr>
          <w:lang w:val="en-US"/>
        </w:rPr>
        <w:t xml:space="preserve"> Oxford: Oxford UP, 1998.</w:t>
      </w:r>
    </w:p>
    <w:p w14:paraId="12A6F5D6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Crichton, G. H. </w:t>
      </w:r>
      <w:r w:rsidRPr="00605161">
        <w:rPr>
          <w:i/>
          <w:lang w:val="en-US"/>
        </w:rPr>
        <w:t>Romanesque Sculpture in Italy.</w:t>
      </w:r>
      <w:r w:rsidRPr="00605161">
        <w:rPr>
          <w:lang w:val="en-US"/>
        </w:rPr>
        <w:t xml:space="preserve"> London: Routledge and Kegan Paul, 1954. </w:t>
      </w:r>
    </w:p>
    <w:p w14:paraId="2A31D61B" w14:textId="77777777" w:rsidR="006C358D" w:rsidRPr="00605161" w:rsidRDefault="006C358D" w:rsidP="006C358D">
      <w:pPr>
        <w:pStyle w:val="Normal1"/>
        <w:ind w:left="709" w:right="0" w:hanging="709"/>
        <w:rPr>
          <w:lang w:val="en-US"/>
        </w:rPr>
      </w:pPr>
      <w:r>
        <w:t xml:space="preserve">Cuadrado, Emeterio. "El problema de los restos escultóricos de las necrópolis ibéricas."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605161">
        <w:rPr>
          <w:lang w:val="en-US"/>
        </w:rPr>
        <w:t xml:space="preserve">567-87.*  </w:t>
      </w:r>
    </w:p>
    <w:p w14:paraId="54EF8899" w14:textId="77777777" w:rsidR="003B2E61" w:rsidRPr="00605161" w:rsidRDefault="003B2E61" w:rsidP="003B2E61">
      <w:pPr>
        <w:rPr>
          <w:lang w:val="en-US"/>
        </w:rPr>
      </w:pPr>
      <w:r w:rsidRPr="00605161">
        <w:rPr>
          <w:lang w:val="en-US"/>
        </w:rPr>
        <w:t xml:space="preserve">de Grunne, Bernard. </w:t>
      </w:r>
      <w:r w:rsidRPr="00605161">
        <w:rPr>
          <w:i/>
          <w:lang w:val="en-US"/>
        </w:rPr>
        <w:t>The Birth of Art in Africa: Nok Statuary in Nigeria.</w:t>
      </w:r>
      <w:r w:rsidRPr="00605161">
        <w:rPr>
          <w:lang w:val="en-US"/>
        </w:rPr>
        <w:t xml:space="preserve"> Paris: Adam Biro, 1999. </w:t>
      </w:r>
    </w:p>
    <w:p w14:paraId="045837AB" w14:textId="77777777" w:rsidR="003B2E61" w:rsidRPr="00605161" w:rsidRDefault="003B2E61" w:rsidP="003B2E61">
      <w:pPr>
        <w:rPr>
          <w:lang w:val="en-US"/>
        </w:rPr>
      </w:pPr>
      <w:r w:rsidRPr="00605161">
        <w:rPr>
          <w:lang w:val="en-US"/>
        </w:rPr>
        <w:tab/>
        <w:t>2013</w:t>
      </w:r>
    </w:p>
    <w:p w14:paraId="475C45AE" w14:textId="77777777" w:rsidR="003B2E61" w:rsidRPr="00605161" w:rsidRDefault="003B2E61" w:rsidP="003B2E61">
      <w:pPr>
        <w:rPr>
          <w:lang w:val="en-US"/>
        </w:rPr>
      </w:pPr>
      <w:r w:rsidRPr="00605161">
        <w:rPr>
          <w:lang w:val="en-US"/>
        </w:rPr>
        <w:t>Didi-Huberman, Georges</w:t>
      </w:r>
      <w:r w:rsidRPr="00605161">
        <w:rPr>
          <w:i/>
          <w:lang w:val="en-US"/>
        </w:rPr>
        <w:t xml:space="preserve">. Gestes d'air et de pierre: Corps, parole, souffle, image. </w:t>
      </w:r>
      <w:r w:rsidRPr="00605161">
        <w:rPr>
          <w:lang w:val="en-US"/>
        </w:rPr>
        <w:t>(Paradoxe). Paris: Minuit.</w:t>
      </w:r>
    </w:p>
    <w:p w14:paraId="40FA6AE5" w14:textId="77777777" w:rsidR="0039152E" w:rsidRDefault="0039152E" w:rsidP="0039152E">
      <w:pPr>
        <w:rPr>
          <w:lang w:val="en-US"/>
        </w:rPr>
      </w:pPr>
      <w:r w:rsidRPr="00BB3FB3">
        <w:rPr>
          <w:lang w:val="en-US"/>
        </w:rPr>
        <w:t xml:space="preserve">Farley, Rebecca. </w:t>
      </w:r>
      <w:r w:rsidRPr="00D81426">
        <w:rPr>
          <w:lang w:val="en-US"/>
        </w:rPr>
        <w:t xml:space="preserve">"Beyond </w:t>
      </w:r>
      <w:r w:rsidRPr="00D81426">
        <w:rPr>
          <w:i/>
          <w:iCs/>
          <w:lang w:val="en-US"/>
        </w:rPr>
        <w:t>The Ange</w:t>
      </w:r>
      <w:r>
        <w:rPr>
          <w:i/>
          <w:iCs/>
          <w:lang w:val="en-US"/>
        </w:rPr>
        <w:t>l of the North:</w:t>
      </w:r>
      <w:r>
        <w:rPr>
          <w:lang w:val="en-US"/>
        </w:rPr>
        <w:t xml:space="preserve"> Museology and the Public Art Cityscape in Newcastle-Gateshead." Ph.D. diss. Newcastle U, 2018. Online at </w:t>
      </w:r>
      <w:r>
        <w:rPr>
          <w:i/>
          <w:iCs/>
          <w:lang w:val="en-US"/>
        </w:rPr>
        <w:t>Academia.*</w:t>
      </w:r>
    </w:p>
    <w:p w14:paraId="61E3BC50" w14:textId="77777777" w:rsidR="0039152E" w:rsidRDefault="0039152E" w:rsidP="0039152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D35B2F">
          <w:rPr>
            <w:rStyle w:val="Hipervnculo"/>
            <w:lang w:val="en-US"/>
          </w:rPr>
          <w:t>https://www.academia.edu/96941675/</w:t>
        </w:r>
      </w:hyperlink>
    </w:p>
    <w:p w14:paraId="78BC4331" w14:textId="77777777" w:rsidR="0039152E" w:rsidRPr="001F1DE2" w:rsidRDefault="0039152E" w:rsidP="0039152E">
      <w:pPr>
        <w:rPr>
          <w:lang w:val="en-US"/>
        </w:rPr>
      </w:pPr>
      <w:r>
        <w:rPr>
          <w:lang w:val="en-US"/>
        </w:rPr>
        <w:tab/>
      </w:r>
      <w:r w:rsidRPr="001F1DE2">
        <w:rPr>
          <w:lang w:val="en-US"/>
        </w:rPr>
        <w:t>2023</w:t>
      </w:r>
    </w:p>
    <w:p w14:paraId="696AB1D9" w14:textId="77777777" w:rsidR="0039152E" w:rsidRPr="001F1DE2" w:rsidRDefault="0039152E" w:rsidP="0039152E">
      <w:pPr>
        <w:rPr>
          <w:lang w:val="en-US"/>
        </w:rPr>
      </w:pPr>
      <w:r w:rsidRPr="001F1DE2">
        <w:rPr>
          <w:lang w:val="en-US"/>
        </w:rPr>
        <w:tab/>
        <w:t xml:space="preserve">Online at </w:t>
      </w:r>
      <w:r w:rsidRPr="001F1DE2">
        <w:rPr>
          <w:i/>
          <w:iCs/>
          <w:lang w:val="en-US"/>
        </w:rPr>
        <w:t>Core.*</w:t>
      </w:r>
    </w:p>
    <w:p w14:paraId="3D35C632" w14:textId="77777777" w:rsidR="0039152E" w:rsidRDefault="0039152E" w:rsidP="0039152E">
      <w:pPr>
        <w:rPr>
          <w:lang w:val="en-US"/>
        </w:rPr>
      </w:pPr>
      <w:r w:rsidRPr="001F1DE2">
        <w:rPr>
          <w:lang w:val="en-US"/>
        </w:rPr>
        <w:tab/>
      </w:r>
      <w:hyperlink r:id="rId7" w:history="1">
        <w:r w:rsidRPr="00CB333A">
          <w:rPr>
            <w:rStyle w:val="Hipervnculo"/>
            <w:lang w:val="en-US"/>
          </w:rPr>
          <w:t>https://core.ac.uk/reader/334998000</w:t>
        </w:r>
      </w:hyperlink>
    </w:p>
    <w:p w14:paraId="53014960" w14:textId="77777777" w:rsidR="0039152E" w:rsidRPr="0039152E" w:rsidRDefault="0039152E" w:rsidP="0039152E">
      <w:pPr>
        <w:rPr>
          <w:lang w:val="en-US"/>
        </w:rPr>
      </w:pPr>
      <w:r>
        <w:rPr>
          <w:lang w:val="en-US"/>
        </w:rPr>
        <w:tab/>
      </w:r>
      <w:r w:rsidRPr="0039152E">
        <w:rPr>
          <w:lang w:val="en-US"/>
        </w:rPr>
        <w:t>2023</w:t>
      </w:r>
    </w:p>
    <w:p w14:paraId="39EA04A5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Gundlach, Rolf. "Tempelrelief." In </w:t>
      </w:r>
      <w:r w:rsidRPr="00605161">
        <w:rPr>
          <w:i/>
          <w:lang w:val="en-US"/>
        </w:rPr>
        <w:t>Lexicon der Ägyptologie.</w:t>
      </w:r>
      <w:r w:rsidRPr="00605161">
        <w:rPr>
          <w:lang w:val="en-US"/>
        </w:rPr>
        <w:t xml:space="preserve"> Wiesbaden: Otto Harrassowitz, 1985. 6.407-11.</w:t>
      </w:r>
    </w:p>
    <w:p w14:paraId="61C0FF03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Hegel, G. W. F. </w:t>
      </w:r>
      <w:r w:rsidRPr="00605161">
        <w:rPr>
          <w:i/>
          <w:lang w:val="en-US"/>
        </w:rPr>
        <w:t>Vorlesungen über die Aesthetik.</w:t>
      </w:r>
      <w:r w:rsidRPr="00605161">
        <w:rPr>
          <w:lang w:val="en-US"/>
        </w:rPr>
        <w:t xml:space="preserve"> 1835. </w:t>
      </w:r>
    </w:p>
    <w:p w14:paraId="44040476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_____. </w:t>
      </w:r>
      <w:r w:rsidRPr="00605161">
        <w:rPr>
          <w:i/>
          <w:lang w:val="en-US"/>
        </w:rPr>
        <w:t>Ästhetik.</w:t>
      </w:r>
      <w:r w:rsidRPr="00605161">
        <w:rPr>
          <w:lang w:val="en-US"/>
        </w:rPr>
        <w:t xml:space="preserve"> Berlin, 1965. </w:t>
      </w:r>
    </w:p>
    <w:p w14:paraId="692BEBB2" w14:textId="77777777" w:rsidR="003B2E61" w:rsidRPr="00605161" w:rsidRDefault="003B2E61">
      <w:pPr>
        <w:ind w:right="10"/>
        <w:rPr>
          <w:lang w:val="en-US"/>
        </w:rPr>
      </w:pPr>
      <w:r w:rsidRPr="00605161">
        <w:rPr>
          <w:lang w:val="en-US"/>
        </w:rPr>
        <w:t xml:space="preserve">_____. </w:t>
      </w:r>
      <w:r w:rsidRPr="00605161">
        <w:rPr>
          <w:i/>
          <w:lang w:val="en-US"/>
        </w:rPr>
        <w:t>Vorlesungen über die Aesthetik.</w:t>
      </w:r>
      <w:r w:rsidRPr="00605161">
        <w:rPr>
          <w:lang w:val="en-US"/>
        </w:rPr>
        <w:t xml:space="preserve"> 1835. In Hegel, </w:t>
      </w:r>
      <w:r w:rsidRPr="00605161">
        <w:rPr>
          <w:i/>
          <w:lang w:val="en-US"/>
        </w:rPr>
        <w:t xml:space="preserve">Werke in zwanzig Bänden. </w:t>
      </w:r>
      <w:r w:rsidRPr="00605161">
        <w:rPr>
          <w:lang w:val="en-US"/>
        </w:rPr>
        <w:t>Ed. E. Moldenhauer and K. M. Michel. Frankfurt a/M, 1970. Vol. 13.</w:t>
      </w:r>
    </w:p>
    <w:p w14:paraId="54FDFAC8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_____. </w:t>
      </w:r>
      <w:r w:rsidRPr="00605161">
        <w:rPr>
          <w:i/>
          <w:lang w:val="en-US"/>
        </w:rPr>
        <w:t>The Introduction to Hegel’s Philosophy of Fine Art.</w:t>
      </w:r>
      <w:r w:rsidRPr="00605161">
        <w:rPr>
          <w:lang w:val="en-US"/>
        </w:rPr>
        <w:t xml:space="preserve"> Trans. Bernard Bosanquet. London, 1886.</w:t>
      </w:r>
    </w:p>
    <w:p w14:paraId="2E8AB2CF" w14:textId="77777777" w:rsidR="003B2E61" w:rsidRPr="00605161" w:rsidRDefault="003B2E61">
      <w:pPr>
        <w:tabs>
          <w:tab w:val="left" w:pos="1720"/>
        </w:tabs>
        <w:rPr>
          <w:lang w:val="en-US"/>
        </w:rPr>
      </w:pPr>
      <w:r w:rsidRPr="00605161">
        <w:rPr>
          <w:lang w:val="en-US"/>
        </w:rPr>
        <w:t xml:space="preserve">_____. </w:t>
      </w:r>
      <w:r w:rsidRPr="00605161">
        <w:rPr>
          <w:i/>
          <w:lang w:val="en-US"/>
        </w:rPr>
        <w:t>The Philosophy of Fine Art.</w:t>
      </w:r>
      <w:r w:rsidRPr="00605161">
        <w:rPr>
          <w:lang w:val="en-US"/>
        </w:rPr>
        <w:t xml:space="preserve"> Trans. F. P. B. Osmaston. London: G. Bell and Sons, 1920.</w:t>
      </w:r>
    </w:p>
    <w:p w14:paraId="19FA751C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_____. </w:t>
      </w:r>
      <w:r w:rsidRPr="00605161">
        <w:rPr>
          <w:i/>
          <w:lang w:val="en-US"/>
        </w:rPr>
        <w:t>Esthetics.</w:t>
      </w:r>
      <w:r w:rsidRPr="00605161">
        <w:rPr>
          <w:lang w:val="en-US"/>
        </w:rPr>
        <w:t xml:space="preserve"> Trans. T. M. Knox. Oxford: Clarendon, 1975.</w:t>
      </w:r>
    </w:p>
    <w:p w14:paraId="386B78B5" w14:textId="77777777" w:rsidR="003B2E61" w:rsidRPr="00605161" w:rsidRDefault="003B2E61">
      <w:pPr>
        <w:ind w:left="760" w:hanging="760"/>
        <w:rPr>
          <w:lang w:val="en-US"/>
        </w:rPr>
      </w:pPr>
      <w:r w:rsidRPr="00605161">
        <w:rPr>
          <w:lang w:val="en-US"/>
        </w:rPr>
        <w:t xml:space="preserve">_____. </w:t>
      </w:r>
      <w:r w:rsidRPr="00605161">
        <w:rPr>
          <w:i/>
          <w:lang w:val="en-US"/>
        </w:rPr>
        <w:t>Aesthetics: Lectures on Fine Art.</w:t>
      </w:r>
      <w:r w:rsidRPr="00605161">
        <w:rPr>
          <w:lang w:val="en-US"/>
        </w:rPr>
        <w:t xml:space="preserve"> Trans. T. M. Knox.  New York, 1975.</w:t>
      </w:r>
    </w:p>
    <w:p w14:paraId="0E0280D0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_____. </w:t>
      </w:r>
      <w:r w:rsidRPr="00605161">
        <w:rPr>
          <w:i/>
          <w:lang w:val="en-US"/>
        </w:rPr>
        <w:t>Esthétique.</w:t>
      </w:r>
      <w:r w:rsidRPr="00605161">
        <w:rPr>
          <w:lang w:val="en-US"/>
        </w:rPr>
        <w:t xml:space="preserve"> Trans. S. Jankélévitch. Paris: Aubier, 1954.</w:t>
      </w:r>
    </w:p>
    <w:p w14:paraId="111462DD" w14:textId="77777777" w:rsidR="003B2E61" w:rsidRDefault="003B2E61">
      <w:r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56216DB5" w14:textId="77777777" w:rsidR="003B2E61" w:rsidRDefault="003B2E61">
      <w:r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5B7AA626" w14:textId="77777777" w:rsidR="003B2E61" w:rsidRDefault="003B2E61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0B44E124" w14:textId="77777777" w:rsidR="003B2E61" w:rsidRDefault="003B2E61">
      <w:r>
        <w:lastRenderedPageBreak/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6C7DD3AE" w14:textId="77777777" w:rsidR="003B2E61" w:rsidRPr="00605161" w:rsidRDefault="003B2E61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605161">
        <w:rPr>
          <w:i/>
          <w:color w:val="000000"/>
          <w:lang w:val="en-US"/>
        </w:rPr>
        <w:t xml:space="preserve">Apuntes de Friedrich Carl Hermann Victor von Kehler. </w:t>
      </w:r>
      <w:r w:rsidRPr="00605161">
        <w:rPr>
          <w:color w:val="000000"/>
          <w:lang w:val="en-US"/>
        </w:rPr>
        <w:t xml:space="preserve"> Ed. Annemarie Gethmann-Siefert and Bernadette Collenberg-Plotnikov. With 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322E9D7E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Krauss, Rosalind. "Sculpture in the Expanded Field. In </w:t>
      </w:r>
      <w:r w:rsidRPr="00605161">
        <w:rPr>
          <w:i/>
          <w:lang w:val="en-US"/>
        </w:rPr>
        <w:t>Postmodern Culture</w:t>
      </w:r>
      <w:r w:rsidRPr="00605161">
        <w:rPr>
          <w:lang w:val="en-US"/>
        </w:rPr>
        <w:t xml:space="preserve">. Ed. Hal Foster. 1993. </w:t>
      </w:r>
    </w:p>
    <w:p w14:paraId="415CB82D" w14:textId="77777777" w:rsidR="003B2E61" w:rsidRDefault="003B2E61">
      <w:pPr>
        <w:pStyle w:val="Sangradetextonormal1"/>
        <w:rPr>
          <w:rFonts w:eastAsia="Times"/>
        </w:rPr>
      </w:pPr>
      <w:r w:rsidRPr="00605161">
        <w:rPr>
          <w:rFonts w:eastAsia="Times"/>
          <w:lang w:val="en-US"/>
        </w:rPr>
        <w:t xml:space="preserve">Marrou, Henri-Irénée. </w:t>
      </w:r>
      <w:r w:rsidRPr="00605161">
        <w:rPr>
          <w:rFonts w:eastAsia="Times"/>
          <w:i/>
          <w:lang w:val="en-US"/>
        </w:rPr>
        <w:t>Mousikos anèr: Étude sur les scènes de la vie intellectuelle figurant sur les monuments funéraires romains.</w:t>
      </w:r>
      <w:r w:rsidRPr="00605161">
        <w:rPr>
          <w:rFonts w:eastAsia="Times"/>
          <w:lang w:val="en-US"/>
        </w:rPr>
        <w:t xml:space="preserve"> 2nd ed. </w:t>
      </w:r>
      <w:r>
        <w:rPr>
          <w:rFonts w:eastAsia="Times"/>
        </w:rPr>
        <w:t>L'Erma di Bretschneider, 1964.</w:t>
      </w:r>
    </w:p>
    <w:p w14:paraId="1D12622D" w14:textId="77777777" w:rsidR="003B2E61" w:rsidRDefault="003B2E61">
      <w:r>
        <w:t xml:space="preserve">Mateos, José. </w:t>
      </w:r>
      <w:r>
        <w:rPr>
          <w:i/>
        </w:rPr>
        <w:t xml:space="preserve">Pintura y escultura del siglo XX.  </w:t>
      </w:r>
      <w:r>
        <w:t>Barcelona: Sopena, 1979.</w:t>
      </w:r>
    </w:p>
    <w:p w14:paraId="654D2B4B" w14:textId="77777777" w:rsidR="003B2E61" w:rsidRDefault="003B2E61">
      <w:r>
        <w:t xml:space="preserve">Morris, Robert. "Notas sobre escultura." </w:t>
      </w:r>
      <w:r>
        <w:rPr>
          <w:i/>
        </w:rPr>
        <w:t xml:space="preserve">Revista de Occidente  </w:t>
      </w:r>
      <w:r>
        <w:t>165 (1995): 93-102.</w:t>
      </w:r>
    </w:p>
    <w:p w14:paraId="5C82B902" w14:textId="77777777" w:rsidR="003B2E61" w:rsidRDefault="003B2E61">
      <w:r>
        <w:t xml:space="preserve">Nelken, Margarita. </w:t>
      </w:r>
      <w:r>
        <w:rPr>
          <w:i/>
        </w:rPr>
        <w:t>Escultura Mexicana contemporánea.</w:t>
      </w:r>
      <w:r>
        <w:t xml:space="preserve"> Ediciones Mexicanas, 1951.</w:t>
      </w:r>
    </w:p>
    <w:p w14:paraId="1E00569F" w14:textId="77777777" w:rsidR="003B2E61" w:rsidRPr="00605161" w:rsidRDefault="003B2E61">
      <w:pPr>
        <w:ind w:right="30"/>
        <w:rPr>
          <w:lang w:val="en-US"/>
        </w:rPr>
      </w:pPr>
      <w:r w:rsidRPr="00605161">
        <w:rPr>
          <w:lang w:val="en-US"/>
        </w:rPr>
        <w:t xml:space="preserve">Panofsky, Erwin. </w:t>
      </w:r>
      <w:r w:rsidRPr="00605161">
        <w:rPr>
          <w:i/>
          <w:lang w:val="en-US"/>
        </w:rPr>
        <w:t xml:space="preserve">Tomb Sculpture. </w:t>
      </w:r>
      <w:r w:rsidRPr="00605161">
        <w:rPr>
          <w:lang w:val="en-US"/>
        </w:rPr>
        <w:t>Ed. H. W. Janson. New York: H. N. Abrams, 1964.</w:t>
      </w:r>
    </w:p>
    <w:p w14:paraId="0E07E3E3" w14:textId="77777777" w:rsidR="003B2E61" w:rsidRPr="00605161" w:rsidRDefault="003B2E61">
      <w:pPr>
        <w:rPr>
          <w:lang w:val="en-US"/>
        </w:rPr>
      </w:pPr>
      <w:r>
        <w:t xml:space="preserve">Pereda, Vicente. </w:t>
      </w:r>
      <w:r>
        <w:rPr>
          <w:i/>
        </w:rPr>
        <w:t>Pintura y escultura: Sus orígenes, época y escuela hasta el siglo XX.</w:t>
      </w:r>
      <w:r>
        <w:t xml:space="preserve"> </w:t>
      </w:r>
      <w:r w:rsidRPr="00605161">
        <w:rPr>
          <w:lang w:val="en-US"/>
        </w:rPr>
        <w:t>Madrid: Aguilar, 193-.</w:t>
      </w:r>
    </w:p>
    <w:p w14:paraId="5FBE31F0" w14:textId="77777777" w:rsidR="003B2E61" w:rsidRDefault="003B2E61">
      <w:r w:rsidRPr="00605161">
        <w:rPr>
          <w:lang w:val="en-US"/>
        </w:rPr>
        <w:t xml:space="preserve">Richards, I. A. "Sculpture and the Construction of Form." In Richards, </w:t>
      </w:r>
      <w:r w:rsidRPr="00605161">
        <w:rPr>
          <w:i/>
          <w:lang w:val="en-US"/>
        </w:rPr>
        <w:t>Principles of Literary Criticism.</w:t>
      </w:r>
      <w:r w:rsidRPr="00605161">
        <w:rPr>
          <w:lang w:val="en-US"/>
        </w:rPr>
        <w:t xml:space="preserve">  </w:t>
      </w:r>
      <w:r>
        <w:t>1924. London: Routledge, 1967. 124-29.*</w:t>
      </w:r>
    </w:p>
    <w:p w14:paraId="1E8EA00D" w14:textId="77777777" w:rsidR="003B2E61" w:rsidRPr="00E61E7D" w:rsidRDefault="003B2E61">
      <w:pPr>
        <w:pStyle w:val="BodyText21"/>
        <w:rPr>
          <w:i w:val="0"/>
        </w:rPr>
      </w:pPr>
      <w:r w:rsidRPr="00E61E7D">
        <w:rPr>
          <w:i w:val="0"/>
        </w:rPr>
        <w:t>Sáenz Rodríguez, Minerva. "Escultura románica en La Rioja (siglos XI, XII y primera mitad del XIII)." Ph.D. diss. U de Zaragoza, 1999.</w:t>
      </w:r>
    </w:p>
    <w:p w14:paraId="609EE0B9" w14:textId="77777777" w:rsidR="003B2E61" w:rsidRPr="00605161" w:rsidRDefault="003B2E61">
      <w:pPr>
        <w:rPr>
          <w:lang w:val="en-US"/>
        </w:rPr>
      </w:pPr>
      <w:r>
        <w:t xml:space="preserve">Santayana, George. "VIII. La representación plástica."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605161">
        <w:rPr>
          <w:lang w:val="en-US"/>
        </w:rPr>
        <w:t>92-105.*</w:t>
      </w:r>
    </w:p>
    <w:p w14:paraId="4A1FF66B" w14:textId="77777777" w:rsidR="009B55DC" w:rsidRPr="00605161" w:rsidRDefault="009B55DC" w:rsidP="009B55DC">
      <w:pPr>
        <w:rPr>
          <w:lang w:val="en-US"/>
        </w:rPr>
      </w:pPr>
      <w:r w:rsidRPr="00605161">
        <w:rPr>
          <w:lang w:val="en-US"/>
        </w:rPr>
        <w:t xml:space="preserve">Simmel, Georg.  </w:t>
      </w:r>
      <w:r w:rsidRPr="00605161">
        <w:rPr>
          <w:i/>
          <w:lang w:val="en-US"/>
        </w:rPr>
        <w:t xml:space="preserve">Michel-Ange et Rodin. </w:t>
      </w:r>
      <w:r w:rsidRPr="00605161">
        <w:rPr>
          <w:lang w:val="en-US"/>
        </w:rPr>
        <w:t>Paris: Payot &amp; Rivages.</w:t>
      </w:r>
    </w:p>
    <w:p w14:paraId="473D3F36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Smith, Bruce R. "Sermons in Stones: Shakespeare and Renaissance Sculpture." </w:t>
      </w:r>
      <w:r w:rsidRPr="00605161">
        <w:rPr>
          <w:i/>
          <w:lang w:val="en-US"/>
        </w:rPr>
        <w:t xml:space="preserve">Shakespeare Studies </w:t>
      </w:r>
      <w:r w:rsidRPr="00605161">
        <w:rPr>
          <w:lang w:val="en-US"/>
        </w:rPr>
        <w:t>17 (1985): 1-23. (Associated UPs).</w:t>
      </w:r>
    </w:p>
    <w:p w14:paraId="13AEDA61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_____. "Sermons in Stones: Shakespeare and Renaissance Sculpture." In </w:t>
      </w:r>
      <w:r w:rsidRPr="00605161">
        <w:rPr>
          <w:i/>
          <w:lang w:val="en-US"/>
        </w:rPr>
        <w:t>Shakespeare and the Arts.</w:t>
      </w:r>
      <w:r w:rsidRPr="00605161">
        <w:rPr>
          <w:lang w:val="en-US"/>
        </w:rPr>
        <w:t xml:space="preserve"> Ed. Stephen Orgel and Sean Keilen. (Shakespeare: The Critical Complex, 1). New York and London: Garland, 1999. 167-90.*</w:t>
      </w:r>
    </w:p>
    <w:p w14:paraId="35FC73F6" w14:textId="77777777" w:rsidR="003B2E61" w:rsidRDefault="003B2E61">
      <w:r w:rsidRPr="00605161">
        <w:rPr>
          <w:lang w:val="en-US"/>
        </w:rPr>
        <w:t xml:space="preserve">Taine, H. </w:t>
      </w:r>
      <w:r w:rsidRPr="00605161">
        <w:rPr>
          <w:i/>
          <w:lang w:val="en-US"/>
        </w:rPr>
        <w:t>Filosofía del Arte.</w:t>
      </w:r>
      <w:r w:rsidRPr="00605161">
        <w:rPr>
          <w:lang w:val="en-US"/>
        </w:rPr>
        <w:t xml:space="preserve">  </w:t>
      </w:r>
      <w:r>
        <w:t xml:space="preserve">2 vols. Valencia: Sempere, n. d. </w:t>
      </w:r>
    </w:p>
    <w:p w14:paraId="30F96B1A" w14:textId="77777777" w:rsidR="003B2E61" w:rsidRPr="00E61911" w:rsidRDefault="003B2E61">
      <w:r w:rsidRPr="00E61911">
        <w:lastRenderedPageBreak/>
        <w:t xml:space="preserve">Valente, José Ángel. "Imágenes para una pasión."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488-90.* (Spanish 'imagineros').</w:t>
      </w:r>
    </w:p>
    <w:p w14:paraId="6B8E89E7" w14:textId="77777777" w:rsidR="003B2E61" w:rsidRPr="00605161" w:rsidRDefault="003B2E61">
      <w:pPr>
        <w:rPr>
          <w:lang w:val="en-US"/>
        </w:rPr>
      </w:pPr>
      <w:r>
        <w:t xml:space="preserve">Warner, Marina. </w:t>
      </w:r>
      <w:r w:rsidRPr="00605161">
        <w:rPr>
          <w:i/>
          <w:lang w:val="en-US"/>
        </w:rPr>
        <w:t>Monuments and Maidens: The Allegory of the Female Form.</w:t>
      </w:r>
      <w:r w:rsidRPr="00605161">
        <w:rPr>
          <w:lang w:val="en-US"/>
        </w:rPr>
        <w:t xml:space="preserve"> Essay.</w:t>
      </w:r>
    </w:p>
    <w:p w14:paraId="564D4B5E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Whinney, M. </w:t>
      </w:r>
      <w:r w:rsidRPr="00605161">
        <w:rPr>
          <w:i/>
          <w:lang w:val="en-US"/>
        </w:rPr>
        <w:t xml:space="preserve">Sculpture in Britain, 1530-1830. </w:t>
      </w:r>
      <w:r w:rsidRPr="00605161">
        <w:rPr>
          <w:lang w:val="en-US"/>
        </w:rPr>
        <w:t>Harmondsworth: Penguin, 1964.</w:t>
      </w:r>
    </w:p>
    <w:p w14:paraId="6E513714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Wilenski, R. H. </w:t>
      </w:r>
      <w:r w:rsidRPr="00605161">
        <w:rPr>
          <w:i/>
          <w:lang w:val="en-US"/>
        </w:rPr>
        <w:t>The Meaning of Modern Sculpture.</w:t>
      </w:r>
      <w:r w:rsidRPr="00605161">
        <w:rPr>
          <w:lang w:val="en-US"/>
        </w:rPr>
        <w:t xml:space="preserve"> London, 1939.</w:t>
      </w:r>
    </w:p>
    <w:p w14:paraId="3CBAE39E" w14:textId="77777777" w:rsidR="003B2E61" w:rsidRDefault="003B2E61">
      <w:r w:rsidRPr="00605161">
        <w:rPr>
          <w:lang w:val="en-US"/>
        </w:rPr>
        <w:t xml:space="preserve">Winckelmann, Johann Joachim. </w:t>
      </w:r>
      <w:r w:rsidRPr="00605161">
        <w:rPr>
          <w:i/>
          <w:lang w:val="en-US"/>
        </w:rPr>
        <w:t>Gedanken über die Nachahmung der griechischen Werke in der Malerei und Bildhauerkunst.</w:t>
      </w:r>
      <w:r w:rsidRPr="00605161">
        <w:rPr>
          <w:lang w:val="en-US"/>
        </w:rPr>
        <w:t xml:space="preserve">  </w:t>
      </w:r>
      <w:r>
        <w:t xml:space="preserve">1754. Ed. Ludwig Uhlig. Stuttgart: Reklam, 1969. </w:t>
      </w:r>
    </w:p>
    <w:p w14:paraId="68BAE6DC" w14:textId="77777777" w:rsidR="003B2E61" w:rsidRPr="00605161" w:rsidRDefault="003B2E61">
      <w:pPr>
        <w:rPr>
          <w:lang w:val="en-US"/>
        </w:rPr>
      </w:pPr>
      <w:r>
        <w:t xml:space="preserve">_____. </w:t>
      </w:r>
      <w:r>
        <w:rPr>
          <w:i/>
        </w:rPr>
        <w:t>Reflexiones sobre la imitación del arte griego en la pintura y la escultura.</w:t>
      </w:r>
      <w:r>
        <w:t xml:space="preserve"> </w:t>
      </w:r>
      <w:r w:rsidRPr="00605161">
        <w:rPr>
          <w:lang w:val="en-US"/>
        </w:rPr>
        <w:t xml:space="preserve">Ed. Ludwig Uhlig. Trans. Vicente Jarque. Barcelona: Península, 1987. </w:t>
      </w:r>
    </w:p>
    <w:p w14:paraId="6537642E" w14:textId="77777777" w:rsidR="003B2E61" w:rsidRPr="00605161" w:rsidRDefault="003B2E61">
      <w:pPr>
        <w:ind w:right="58"/>
        <w:rPr>
          <w:lang w:val="en-US"/>
        </w:rPr>
      </w:pPr>
      <w:r w:rsidRPr="00605161">
        <w:rPr>
          <w:lang w:val="en-US"/>
        </w:rPr>
        <w:t xml:space="preserve">_____. </w:t>
      </w:r>
      <w:r w:rsidRPr="00605161">
        <w:rPr>
          <w:i/>
          <w:lang w:val="en-US"/>
        </w:rPr>
        <w:t>Reflections on the Paintings and Sculpture of the Greeks.</w:t>
      </w:r>
      <w:r w:rsidRPr="00605161">
        <w:rPr>
          <w:lang w:val="en-US"/>
        </w:rPr>
        <w:t xml:space="preserve"> Trans. Henry Fuseli. London: Joseph Johnson, 1765.</w:t>
      </w:r>
    </w:p>
    <w:p w14:paraId="190B25E2" w14:textId="77777777" w:rsidR="003B2E61" w:rsidRPr="00605161" w:rsidRDefault="003B2E61">
      <w:pPr>
        <w:ind w:right="58"/>
        <w:rPr>
          <w:lang w:val="en-US"/>
        </w:rPr>
      </w:pPr>
    </w:p>
    <w:p w14:paraId="5BB91B87" w14:textId="77777777" w:rsidR="003B2E61" w:rsidRPr="00605161" w:rsidRDefault="003B2E61">
      <w:pPr>
        <w:ind w:right="58"/>
        <w:rPr>
          <w:lang w:val="en-US"/>
        </w:rPr>
      </w:pPr>
    </w:p>
    <w:p w14:paraId="6761EE5F" w14:textId="77777777" w:rsidR="00605161" w:rsidRPr="00605161" w:rsidRDefault="00605161">
      <w:pPr>
        <w:ind w:right="58"/>
        <w:rPr>
          <w:lang w:val="en-US"/>
        </w:rPr>
      </w:pPr>
    </w:p>
    <w:p w14:paraId="330294AB" w14:textId="77777777" w:rsidR="00605161" w:rsidRPr="00605161" w:rsidRDefault="00605161">
      <w:pPr>
        <w:ind w:right="58"/>
        <w:rPr>
          <w:lang w:val="en-US"/>
        </w:rPr>
      </w:pPr>
    </w:p>
    <w:p w14:paraId="050E3C04" w14:textId="77777777" w:rsidR="00605161" w:rsidRPr="00605161" w:rsidRDefault="00605161">
      <w:pPr>
        <w:ind w:right="58"/>
        <w:rPr>
          <w:lang w:val="en-US"/>
        </w:rPr>
      </w:pPr>
    </w:p>
    <w:p w14:paraId="0E211B68" w14:textId="77777777" w:rsidR="00605161" w:rsidRPr="00605161" w:rsidRDefault="00605161">
      <w:pPr>
        <w:ind w:right="58"/>
        <w:rPr>
          <w:lang w:val="en-US"/>
        </w:rPr>
      </w:pPr>
      <w:r w:rsidRPr="00605161">
        <w:rPr>
          <w:lang w:val="en-US"/>
        </w:rPr>
        <w:t>Films</w:t>
      </w:r>
    </w:p>
    <w:p w14:paraId="27250FDE" w14:textId="77777777" w:rsidR="00605161" w:rsidRPr="00605161" w:rsidRDefault="00605161">
      <w:pPr>
        <w:ind w:right="58"/>
        <w:rPr>
          <w:lang w:val="en-US"/>
        </w:rPr>
      </w:pPr>
    </w:p>
    <w:p w14:paraId="53DE7C22" w14:textId="77777777" w:rsidR="00605161" w:rsidRPr="00605161" w:rsidRDefault="00605161">
      <w:pPr>
        <w:ind w:right="58"/>
        <w:rPr>
          <w:lang w:val="en-US"/>
        </w:rPr>
      </w:pPr>
    </w:p>
    <w:p w14:paraId="194CFEF1" w14:textId="77777777" w:rsidR="00605161" w:rsidRPr="00E00213" w:rsidRDefault="00605161" w:rsidP="00605161">
      <w:pPr>
        <w:rPr>
          <w:szCs w:val="28"/>
          <w:lang w:val="en-US"/>
        </w:rPr>
      </w:pPr>
      <w:r>
        <w:rPr>
          <w:i/>
          <w:szCs w:val="28"/>
          <w:lang w:val="en-US"/>
        </w:rPr>
        <w:t>Promakhos (The First in Line)</w:t>
      </w:r>
      <w:r>
        <w:rPr>
          <w:szCs w:val="28"/>
          <w:lang w:val="en-US"/>
        </w:rPr>
        <w:t>. Dir. Coerte Voorhees and John Voorhees. 2014. (Litigation for Parthenon frieze).</w:t>
      </w:r>
    </w:p>
    <w:p w14:paraId="39DD2E2E" w14:textId="77777777" w:rsidR="00605161" w:rsidRPr="00605161" w:rsidRDefault="00605161">
      <w:pPr>
        <w:ind w:right="58"/>
        <w:rPr>
          <w:lang w:val="en-US"/>
        </w:rPr>
      </w:pPr>
    </w:p>
    <w:p w14:paraId="75417140" w14:textId="77777777" w:rsidR="00605161" w:rsidRPr="00605161" w:rsidRDefault="00605161">
      <w:pPr>
        <w:ind w:right="58"/>
        <w:rPr>
          <w:lang w:val="en-US"/>
        </w:rPr>
      </w:pPr>
    </w:p>
    <w:p w14:paraId="6AA29C95" w14:textId="77777777" w:rsidR="00605161" w:rsidRPr="00605161" w:rsidRDefault="00605161">
      <w:pPr>
        <w:ind w:right="58"/>
        <w:rPr>
          <w:lang w:val="en-US"/>
        </w:rPr>
      </w:pPr>
    </w:p>
    <w:p w14:paraId="7B5DF58A" w14:textId="77777777" w:rsidR="00605161" w:rsidRPr="00605161" w:rsidRDefault="00605161">
      <w:pPr>
        <w:ind w:right="58"/>
        <w:rPr>
          <w:lang w:val="en-US"/>
        </w:rPr>
      </w:pPr>
    </w:p>
    <w:p w14:paraId="5EA1A12C" w14:textId="77777777" w:rsidR="00605161" w:rsidRPr="00605161" w:rsidRDefault="00605161">
      <w:pPr>
        <w:ind w:right="58"/>
        <w:rPr>
          <w:lang w:val="en-US"/>
        </w:rPr>
      </w:pPr>
    </w:p>
    <w:p w14:paraId="79B10081" w14:textId="77777777" w:rsidR="00605161" w:rsidRPr="00605161" w:rsidRDefault="00605161">
      <w:pPr>
        <w:ind w:right="58"/>
        <w:rPr>
          <w:lang w:val="en-US"/>
        </w:rPr>
      </w:pPr>
    </w:p>
    <w:p w14:paraId="166D47CE" w14:textId="77777777" w:rsidR="003B2E61" w:rsidRPr="00605161" w:rsidRDefault="003B2E61">
      <w:pPr>
        <w:ind w:right="58"/>
        <w:rPr>
          <w:lang w:val="en-US"/>
        </w:rPr>
      </w:pPr>
    </w:p>
    <w:p w14:paraId="796875E3" w14:textId="77777777" w:rsidR="003B2E61" w:rsidRPr="00605161" w:rsidRDefault="003B2E61">
      <w:pPr>
        <w:ind w:right="58"/>
        <w:rPr>
          <w:lang w:val="en-US"/>
        </w:rPr>
      </w:pPr>
      <w:r w:rsidRPr="00605161">
        <w:rPr>
          <w:lang w:val="en-US"/>
        </w:rPr>
        <w:t>Internet resources</w:t>
      </w:r>
    </w:p>
    <w:p w14:paraId="377F6D51" w14:textId="77777777" w:rsidR="00605161" w:rsidRPr="00605161" w:rsidRDefault="00605161">
      <w:pPr>
        <w:ind w:right="58"/>
        <w:rPr>
          <w:lang w:val="en-US"/>
        </w:rPr>
      </w:pPr>
    </w:p>
    <w:p w14:paraId="2E918CFA" w14:textId="77777777" w:rsidR="003B2E61" w:rsidRDefault="003B2E61">
      <w:pPr>
        <w:ind w:right="58"/>
        <w:rPr>
          <w:lang w:val="en-US"/>
        </w:rPr>
      </w:pPr>
    </w:p>
    <w:p w14:paraId="20DA106A" w14:textId="77777777" w:rsidR="004F25D3" w:rsidRPr="002E0ADC" w:rsidRDefault="004F25D3">
      <w:pPr>
        <w:ind w:right="58"/>
        <w:rPr>
          <w:lang w:val="en-US"/>
        </w:rPr>
      </w:pPr>
      <w:r w:rsidRPr="002E0ADC">
        <w:rPr>
          <w:lang w:val="en-US"/>
        </w:rPr>
        <w:t xml:space="preserve">"Dama de Guardamar." </w:t>
      </w:r>
      <w:r w:rsidRPr="002E0ADC">
        <w:rPr>
          <w:i/>
          <w:lang w:val="en-US"/>
        </w:rPr>
        <w:t>Wikipedia: La enciclopedia libre.*</w:t>
      </w:r>
    </w:p>
    <w:p w14:paraId="68B471D2" w14:textId="77777777" w:rsidR="004F25D3" w:rsidRPr="002E0ADC" w:rsidRDefault="004F25D3">
      <w:pPr>
        <w:ind w:right="58"/>
        <w:rPr>
          <w:lang w:val="en-US"/>
        </w:rPr>
      </w:pPr>
      <w:r w:rsidRPr="002E0ADC">
        <w:rPr>
          <w:lang w:val="en-US"/>
        </w:rPr>
        <w:tab/>
      </w:r>
      <w:hyperlink r:id="rId8" w:history="1">
        <w:r w:rsidRPr="002E0ADC">
          <w:rPr>
            <w:rStyle w:val="Hipervnculo"/>
            <w:lang w:val="en-US"/>
          </w:rPr>
          <w:t>https://es.wikipedia.org/wiki/Dama_de_Guardamar</w:t>
        </w:r>
      </w:hyperlink>
    </w:p>
    <w:p w14:paraId="6D7F71C8" w14:textId="77777777" w:rsidR="004F25D3" w:rsidRPr="002E0ADC" w:rsidRDefault="004F25D3">
      <w:pPr>
        <w:ind w:right="58"/>
        <w:rPr>
          <w:lang w:val="en-US"/>
        </w:rPr>
      </w:pPr>
      <w:r w:rsidRPr="002E0ADC">
        <w:rPr>
          <w:lang w:val="en-US"/>
        </w:rPr>
        <w:tab/>
        <w:t>2021</w:t>
      </w:r>
    </w:p>
    <w:p w14:paraId="4D3D0675" w14:textId="77777777" w:rsidR="004F25D3" w:rsidRPr="002E0ADC" w:rsidRDefault="004F25D3">
      <w:pPr>
        <w:ind w:right="58"/>
        <w:rPr>
          <w:lang w:val="en-US"/>
        </w:rPr>
      </w:pPr>
    </w:p>
    <w:p w14:paraId="392D99A3" w14:textId="77777777" w:rsidR="003B2E61" w:rsidRPr="00605161" w:rsidRDefault="003B2E61">
      <w:pPr>
        <w:rPr>
          <w:color w:val="000000"/>
          <w:lang w:val="en-US"/>
        </w:rPr>
      </w:pPr>
      <w:r w:rsidRPr="00605161">
        <w:rPr>
          <w:color w:val="000000"/>
          <w:lang w:val="en-US"/>
        </w:rPr>
        <w:t xml:space="preserve">"Strange Statues Around the World." In </w:t>
      </w:r>
      <w:r w:rsidRPr="00605161">
        <w:rPr>
          <w:i/>
          <w:color w:val="000000"/>
          <w:lang w:val="en-US"/>
        </w:rPr>
        <w:t>Haha.nu</w:t>
      </w:r>
    </w:p>
    <w:p w14:paraId="256BC19B" w14:textId="77777777" w:rsidR="003B2E61" w:rsidRPr="00605161" w:rsidRDefault="003B2E61">
      <w:pPr>
        <w:rPr>
          <w:color w:val="000000"/>
          <w:lang w:val="en-US"/>
        </w:rPr>
      </w:pPr>
      <w:r w:rsidRPr="00605161">
        <w:rPr>
          <w:color w:val="000000"/>
          <w:lang w:val="en-US"/>
        </w:rPr>
        <w:tab/>
      </w:r>
      <w:hyperlink r:id="rId9" w:history="1">
        <w:r w:rsidRPr="00605161">
          <w:rPr>
            <w:rStyle w:val="Hipervnculo"/>
            <w:lang w:val="en-US"/>
          </w:rPr>
          <w:t>http://haha.nu/funny/strange-statues-around-the-world</w:t>
        </w:r>
      </w:hyperlink>
    </w:p>
    <w:p w14:paraId="31EF2469" w14:textId="77777777" w:rsidR="003B2E61" w:rsidRPr="00605161" w:rsidRDefault="003B2E61">
      <w:pPr>
        <w:rPr>
          <w:color w:val="000000"/>
          <w:lang w:val="en-US"/>
        </w:rPr>
      </w:pPr>
      <w:r w:rsidRPr="00605161">
        <w:rPr>
          <w:color w:val="000000"/>
          <w:lang w:val="en-US"/>
        </w:rPr>
        <w:lastRenderedPageBreak/>
        <w:tab/>
        <w:t>2006-12-05</w:t>
      </w:r>
    </w:p>
    <w:p w14:paraId="3E54A676" w14:textId="77777777" w:rsidR="003B2E61" w:rsidRPr="00605161" w:rsidRDefault="003B2E61">
      <w:pPr>
        <w:ind w:right="58"/>
        <w:rPr>
          <w:lang w:val="en-US"/>
        </w:rPr>
      </w:pPr>
    </w:p>
    <w:p w14:paraId="5082E04C" w14:textId="77777777" w:rsidR="003B2E61" w:rsidRPr="00605161" w:rsidRDefault="003B2E61">
      <w:pPr>
        <w:ind w:right="58"/>
        <w:rPr>
          <w:lang w:val="en-US"/>
        </w:rPr>
      </w:pPr>
    </w:p>
    <w:p w14:paraId="47E39EDF" w14:textId="77777777" w:rsidR="003B2E61" w:rsidRPr="00605161" w:rsidRDefault="003B2E61">
      <w:pPr>
        <w:ind w:right="58"/>
        <w:rPr>
          <w:lang w:val="en-US"/>
        </w:rPr>
      </w:pPr>
    </w:p>
    <w:p w14:paraId="0252B3FF" w14:textId="77777777" w:rsidR="003B2E61" w:rsidRPr="00605161" w:rsidRDefault="003B2E61">
      <w:pPr>
        <w:ind w:right="58"/>
        <w:rPr>
          <w:lang w:val="en-US"/>
        </w:rPr>
      </w:pPr>
    </w:p>
    <w:p w14:paraId="39CFEF17" w14:textId="77777777" w:rsidR="003B2E61" w:rsidRPr="00605161" w:rsidRDefault="003B2E61">
      <w:pPr>
        <w:rPr>
          <w:lang w:val="en-US"/>
        </w:rPr>
      </w:pPr>
    </w:p>
    <w:p w14:paraId="79141AB3" w14:textId="77777777" w:rsidR="003B2E61" w:rsidRPr="00605161" w:rsidRDefault="003B2E61">
      <w:pPr>
        <w:rPr>
          <w:lang w:val="en-US"/>
        </w:rPr>
      </w:pPr>
    </w:p>
    <w:p w14:paraId="1351319A" w14:textId="77777777" w:rsidR="003B2E61" w:rsidRPr="00605161" w:rsidRDefault="003B2E61">
      <w:pPr>
        <w:rPr>
          <w:lang w:val="en-US"/>
        </w:rPr>
      </w:pPr>
    </w:p>
    <w:p w14:paraId="2CE89C11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>Literature</w:t>
      </w:r>
    </w:p>
    <w:p w14:paraId="72B7F7B6" w14:textId="77777777" w:rsidR="00605161" w:rsidRPr="00605161" w:rsidRDefault="00605161">
      <w:pPr>
        <w:rPr>
          <w:lang w:val="en-US"/>
        </w:rPr>
      </w:pPr>
    </w:p>
    <w:p w14:paraId="16A70285" w14:textId="77777777" w:rsidR="003B2E61" w:rsidRPr="00605161" w:rsidRDefault="003B2E61">
      <w:pPr>
        <w:rPr>
          <w:lang w:val="en-US"/>
        </w:rPr>
      </w:pPr>
    </w:p>
    <w:p w14:paraId="20187678" w14:textId="77777777" w:rsidR="003B2E61" w:rsidRPr="00605161" w:rsidRDefault="003B2E61">
      <w:pPr>
        <w:rPr>
          <w:lang w:val="en-US"/>
        </w:rPr>
      </w:pPr>
      <w:r w:rsidRPr="00605161">
        <w:rPr>
          <w:lang w:val="en-US"/>
        </w:rPr>
        <w:t xml:space="preserve">Keats, John. "On Seing the Elgin Marbles." Sonnet. 1817. In </w:t>
      </w:r>
      <w:r w:rsidRPr="00605161">
        <w:rPr>
          <w:i/>
          <w:lang w:val="en-US"/>
        </w:rPr>
        <w:t>The Norton Anthology of English Literature.</w:t>
      </w:r>
      <w:r w:rsidRPr="00605161">
        <w:rPr>
          <w:lang w:val="en-US"/>
        </w:rPr>
        <w:t xml:space="preserve"> Gen. ed. M. H. Abrams with Stephen Greenblatt. Vol. 2. New York: Norton, 1999. 828-29.*</w:t>
      </w:r>
    </w:p>
    <w:p w14:paraId="65859E60" w14:textId="77777777" w:rsidR="003B2E61" w:rsidRDefault="003B2E61">
      <w:r w:rsidRPr="00605161">
        <w:rPr>
          <w:lang w:val="en-US"/>
        </w:rPr>
        <w:t xml:space="preserve">Milton, John. "In Effigiei ejus Sculptorem." Greek epigram. From </w:t>
      </w:r>
      <w:r w:rsidRPr="00605161">
        <w:rPr>
          <w:i/>
          <w:lang w:val="en-US"/>
        </w:rPr>
        <w:t>Poemata.</w:t>
      </w:r>
      <w:r w:rsidRPr="00605161">
        <w:rPr>
          <w:lang w:val="en-US"/>
        </w:rPr>
        <w:t xml:space="preserve"> 1645. In </w:t>
      </w:r>
      <w:r w:rsidRPr="00605161">
        <w:rPr>
          <w:i/>
          <w:lang w:val="en-US"/>
        </w:rPr>
        <w:t>The Poems of John Milton.</w:t>
      </w:r>
      <w:r w:rsidRPr="00605161">
        <w:rPr>
          <w:lang w:val="en-US"/>
        </w:rPr>
        <w:t xml:space="preserve"> Ed. H. Darbishire. London: Oxford UP, 1961. </w:t>
      </w:r>
      <w:r>
        <w:t>158.*</w:t>
      </w:r>
    </w:p>
    <w:p w14:paraId="5219BF56" w14:textId="77777777" w:rsidR="003B2E61" w:rsidRDefault="003B2E61"/>
    <w:p w14:paraId="40CE26C0" w14:textId="77777777" w:rsidR="003B2E61" w:rsidRDefault="003B2E61"/>
    <w:sectPr w:rsidR="003B2E61" w:rsidSect="00DD455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3C6"/>
    <w:rsid w:val="000B13C6"/>
    <w:rsid w:val="00176F48"/>
    <w:rsid w:val="002E0ADC"/>
    <w:rsid w:val="0039152E"/>
    <w:rsid w:val="003B2E61"/>
    <w:rsid w:val="003D4775"/>
    <w:rsid w:val="004F25D3"/>
    <w:rsid w:val="00605161"/>
    <w:rsid w:val="006C358D"/>
    <w:rsid w:val="008A3461"/>
    <w:rsid w:val="009B55DC"/>
    <w:rsid w:val="00A9098F"/>
    <w:rsid w:val="00C03195"/>
    <w:rsid w:val="00C93ACA"/>
    <w:rsid w:val="00CB6E7F"/>
    <w:rsid w:val="00DA29AE"/>
    <w:rsid w:val="00D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810EA2"/>
  <w14:defaultImageDpi w14:val="300"/>
  <w15:docId w15:val="{A05A56FB-0448-F544-AD8A-58271BA7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9574C3"/>
    <w:pPr>
      <w:ind w:left="720" w:hanging="720"/>
    </w:pPr>
    <w:rPr>
      <w:i/>
    </w:rPr>
  </w:style>
  <w:style w:type="paragraph" w:customStyle="1" w:styleId="Normal1">
    <w:name w:val="Normal1"/>
    <w:basedOn w:val="Normal"/>
    <w:rsid w:val="006C358D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8A346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ama_de_Guardam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re.ac.uk/reader/334998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9694167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fobae.com/america/mundo/2021/05/28/un-artista-vendio-una-escultura-invisible-por-18300-dolar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haha.nu/funny/strange-statues-around-the-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8068</CharactersWithSpaces>
  <SharedDoc>false</SharedDoc>
  <HLinks>
    <vt:vector size="12" baseType="variant">
      <vt:variant>
        <vt:i4>1310840</vt:i4>
      </vt:variant>
      <vt:variant>
        <vt:i4>3</vt:i4>
      </vt:variant>
      <vt:variant>
        <vt:i4>0</vt:i4>
      </vt:variant>
      <vt:variant>
        <vt:i4>5</vt:i4>
      </vt:variant>
      <vt:variant>
        <vt:lpwstr>http://haha.nu/funny/strange-statues-around-the-world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2018-06-01T22:06:00Z</dcterms:created>
  <dcterms:modified xsi:type="dcterms:W3CDTF">2023-08-28T06:25:00Z</dcterms:modified>
</cp:coreProperties>
</file>