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E493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FE493B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ABC News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FE493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FE493B" w:rsidRPr="007F2C53" w:rsidRDefault="00FE493B" w:rsidP="00FE493B">
      <w:pPr>
        <w:rPr>
          <w:lang w:val="en-US"/>
        </w:rPr>
      </w:pPr>
      <w:r>
        <w:rPr>
          <w:lang w:val="en-US"/>
        </w:rPr>
        <w:t xml:space="preserve">Armitage, Rebecca, and Lucia Stein. "Robert Maxwell's Strange and Tragic Death May Have Set his Daughter, Ghislaine, on a Path to Jeffrey Epstein." </w:t>
      </w:r>
      <w:r>
        <w:rPr>
          <w:i/>
          <w:lang w:val="en-US"/>
        </w:rPr>
        <w:t>ABC News</w:t>
      </w:r>
      <w:r>
        <w:rPr>
          <w:lang w:val="en-US"/>
        </w:rPr>
        <w:t xml:space="preserve"> 29 June 2022.*</w:t>
      </w:r>
    </w:p>
    <w:p w:rsidR="00FE493B" w:rsidRDefault="00FE493B" w:rsidP="00FE493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E0523">
          <w:rPr>
            <w:rStyle w:val="Hipervnculo"/>
            <w:lang w:val="en-US"/>
          </w:rPr>
          <w:t>https://www.abc.net.au/news/2022-06-29/did-robert-maxwell-death-define-ghislaine-maxwells-life/100757834</w:t>
        </w:r>
      </w:hyperlink>
    </w:p>
    <w:p w:rsidR="00FE493B" w:rsidRDefault="00FE493B" w:rsidP="00FE493B">
      <w:pPr>
        <w:rPr>
          <w:lang w:val="en-US"/>
        </w:rPr>
      </w:pPr>
      <w:r>
        <w:rPr>
          <w:lang w:val="en-US"/>
        </w:rP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93B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8017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c.net.au/news/2022-06-29/did-robert-maxwell-death-define-ghislaine-maxwells-life/10075783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2022-06-30T04:32:00Z</dcterms:created>
  <dcterms:modified xsi:type="dcterms:W3CDTF">2022-06-30T04:32:00Z</dcterms:modified>
</cp:coreProperties>
</file>