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651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6519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Almería Hoy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96519C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96519C" w:rsidRPr="00DD1916" w:rsidRDefault="0096519C" w:rsidP="0096519C">
      <w:r>
        <w:t xml:space="preserve">Presencia, Fernando. "Según el Expediente Royuela, el Fiscal de Cataluña organizó una trama de asesinatos." Interview. </w:t>
      </w:r>
      <w:r>
        <w:rPr>
          <w:i/>
        </w:rPr>
        <w:t>Almería Hoy</w:t>
      </w:r>
      <w:r>
        <w:t xml:space="preserve"> 18 April 2021.*</w:t>
      </w:r>
    </w:p>
    <w:p w:rsidR="0096519C" w:rsidRDefault="0096519C" w:rsidP="0096519C">
      <w:pPr>
        <w:ind w:hanging="1"/>
      </w:pPr>
      <w:hyperlink r:id="rId6" w:history="1">
        <w:r w:rsidRPr="006447AF">
          <w:rPr>
            <w:rStyle w:val="Hipervnculo"/>
          </w:rPr>
          <w:t>http://www.almeriahoy.com/2021/04/el-fiscal-jefe-de-cataluna-organizo-una.html</w:t>
        </w:r>
      </w:hyperlink>
    </w:p>
    <w:p w:rsidR="0096519C" w:rsidRPr="00DD1916" w:rsidRDefault="0096519C" w:rsidP="0096519C">
      <w:pPr>
        <w:ind w:hanging="1"/>
      </w:pPr>
      <w:r>
        <w:t>2021</w:t>
      </w:r>
    </w:p>
    <w:p w:rsidR="00EF36A1" w:rsidRDefault="00EF36A1" w:rsidP="00D00C06">
      <w:pPr>
        <w:ind w:left="709" w:hanging="709"/>
        <w:rPr>
          <w:lang w:val="en-US"/>
        </w:rPr>
      </w:pPr>
    </w:p>
    <w:p w:rsidR="005E3C8B" w:rsidRPr="00764102" w:rsidRDefault="005E3C8B" w:rsidP="00D00C06">
      <w:pPr>
        <w:ind w:left="709" w:hanging="709"/>
        <w:rPr>
          <w:b/>
          <w:szCs w:val="28"/>
          <w:lang w:val="en-US"/>
        </w:rPr>
      </w:pPr>
    </w:p>
    <w:sectPr w:rsidR="005E3C8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6519C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86D5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eriahoy.com/2021/04/el-fiscal-jefe-de-cataluna-organizo-una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2021-04-18T11:35:00Z</dcterms:created>
  <dcterms:modified xsi:type="dcterms:W3CDTF">2021-04-18T11:35:00Z</dcterms:modified>
</cp:coreProperties>
</file>