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2009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520090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British Museum Quarterly</w:t>
      </w:r>
    </w:p>
    <w:p w:rsidR="0091653E" w:rsidRDefault="0091653E" w:rsidP="0091653E">
      <w:pPr>
        <w:rPr>
          <w:b/>
          <w:lang w:val="en-US"/>
        </w:rPr>
      </w:pPr>
    </w:p>
    <w:p w:rsidR="006B05D8" w:rsidRDefault="00520090" w:rsidP="0091653E">
      <w:pPr>
        <w:rPr>
          <w:b/>
          <w:lang w:val="en-US"/>
        </w:rPr>
      </w:pPr>
      <w:r>
        <w:rPr>
          <w:b/>
          <w:lang w:val="en-US"/>
        </w:rPr>
        <w:t>Vol. 7 (1932-33)</w:t>
      </w:r>
      <w:bookmarkStart w:id="2" w:name="_GoBack"/>
      <w:bookmarkEnd w:id="2"/>
    </w:p>
    <w:p w:rsidR="006B05D8" w:rsidRPr="00241D82" w:rsidRDefault="006B05D8" w:rsidP="0091653E">
      <w:pPr>
        <w:rPr>
          <w:b/>
          <w:lang w:val="en-US"/>
        </w:rPr>
      </w:pPr>
    </w:p>
    <w:p w:rsidR="00520090" w:rsidRPr="00F907AE" w:rsidRDefault="00520090" w:rsidP="0052009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Bradner, Leicester. (On Milton's "Damon"). </w:t>
      </w:r>
      <w:r w:rsidRPr="00F907AE">
        <w:rPr>
          <w:i/>
          <w:szCs w:val="28"/>
          <w:lang w:val="en-US"/>
        </w:rPr>
        <w:t>British Museum Quarterly</w:t>
      </w:r>
      <w:r w:rsidRPr="00F907AE">
        <w:rPr>
          <w:szCs w:val="28"/>
          <w:lang w:val="en-US"/>
        </w:rPr>
        <w:t xml:space="preserve"> 7.2 (1932-33): 42.</w:t>
      </w:r>
    </w:p>
    <w:p w:rsidR="006569AE" w:rsidRDefault="006569AE" w:rsidP="00346ECA">
      <w:pPr>
        <w:rPr>
          <w:i/>
          <w:szCs w:val="28"/>
          <w:lang w:val="en-US"/>
        </w:rPr>
      </w:pP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20090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D8812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2020-08-30T08:27:00Z</dcterms:created>
  <dcterms:modified xsi:type="dcterms:W3CDTF">2020-08-30T08:27:00Z</dcterms:modified>
</cp:coreProperties>
</file>