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422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7E4226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Communication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7E4226">
      <w:pPr>
        <w:rPr>
          <w:b/>
          <w:lang w:val="en-US"/>
        </w:rPr>
      </w:pPr>
      <w:r>
        <w:rPr>
          <w:b/>
          <w:lang w:val="en-US"/>
        </w:rPr>
        <w:t>Vol. 12 (1989)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7E4226" w:rsidRPr="00FC22A4" w:rsidRDefault="007E4226" w:rsidP="007E4226">
      <w:pPr>
        <w:rPr>
          <w:lang w:val="en-US"/>
        </w:rPr>
      </w:pPr>
      <w:r w:rsidRPr="00FC22A4">
        <w:rPr>
          <w:lang w:val="en-US"/>
        </w:rPr>
        <w:t xml:space="preserve">Steiner, Linda. "Feminist Theorizing and Communication Ethics." </w:t>
      </w:r>
      <w:r w:rsidRPr="00FC22A4">
        <w:rPr>
          <w:i/>
          <w:lang w:val="en-US"/>
        </w:rPr>
        <w:t>Communication</w:t>
      </w:r>
      <w:r w:rsidRPr="00FC22A4">
        <w:rPr>
          <w:lang w:val="en-US"/>
        </w:rPr>
        <w:t xml:space="preserve"> 12 (1989): 157-73.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D57B2"/>
    <w:rsid w:val="004417E2"/>
    <w:rsid w:val="006431B8"/>
    <w:rsid w:val="007E4226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AACE6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2019-12-09T05:06:00Z</dcterms:created>
  <dcterms:modified xsi:type="dcterms:W3CDTF">2019-12-09T05:06:00Z</dcterms:modified>
</cp:coreProperties>
</file>