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1391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139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Dorchester Review</w:t>
      </w:r>
    </w:p>
    <w:p w:rsidR="00C454AC" w:rsidRDefault="00C454AC"/>
    <w:p w:rsidR="00C454AC" w:rsidRDefault="00C454AC"/>
    <w:p w:rsidR="00C454AC" w:rsidRPr="00FE62FF" w:rsidRDefault="0081391B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81391B" w:rsidRPr="003E7723" w:rsidRDefault="0081391B" w:rsidP="0081391B">
      <w:r>
        <w:t xml:space="preserve">Bonner, Michael R. J. "Crisis in the Classics." </w:t>
      </w:r>
      <w:r>
        <w:rPr>
          <w:i/>
        </w:rPr>
        <w:t>Dorchester Review</w:t>
      </w:r>
      <w:r>
        <w:t xml:space="preserve">  (Autumn-Winter 2017): 75-78.* (Nassim Nicholas Taleb vs. Mary Beard).</w:t>
      </w:r>
    </w:p>
    <w:p w:rsidR="0081391B" w:rsidRDefault="0081391B" w:rsidP="0081391B">
      <w:r>
        <w:tab/>
      </w:r>
      <w:hyperlink r:id="rId6" w:history="1">
        <w:r w:rsidRPr="005536E8">
          <w:rPr>
            <w:rStyle w:val="Hyperlink"/>
          </w:rPr>
          <w:t>https://www.academia.edu/35335526/Crisis_in_the_Classics</w:t>
        </w:r>
      </w:hyperlink>
    </w:p>
    <w:p w:rsidR="0081391B" w:rsidRDefault="0081391B" w:rsidP="0081391B"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1391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5335526/Crisis_in_the_Classic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2017-12-08T08:16:00Z</dcterms:created>
  <dcterms:modified xsi:type="dcterms:W3CDTF">2017-12-08T08:16:00Z</dcterms:modified>
</cp:coreProperties>
</file>