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740E267" w:rsidR="00611C6A" w:rsidRPr="0012306F" w:rsidRDefault="00913F0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Electronics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8A2278F" w:rsidR="00A932ED" w:rsidRDefault="00913F0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(1965)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F3A84D3" w14:textId="77777777" w:rsidR="00913F06" w:rsidRDefault="00913F06" w:rsidP="00913F06">
      <w:pPr>
        <w:rPr>
          <w:lang w:val="en-US"/>
        </w:rPr>
      </w:pPr>
      <w:r>
        <w:rPr>
          <w:lang w:val="en-US"/>
        </w:rPr>
        <w:t xml:space="preserve">Moore, G. E. "Cramming More Components onto Integrated Circuits." </w:t>
      </w:r>
      <w:r>
        <w:rPr>
          <w:i/>
          <w:iCs/>
          <w:lang w:val="en-US"/>
        </w:rPr>
        <w:t>Electronics</w:t>
      </w:r>
      <w:r>
        <w:rPr>
          <w:lang w:val="en-US"/>
        </w:rPr>
        <w:t xml:space="preserve"> 38.8 (1965).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3F06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2023-01-27T10:24:00Z</dcterms:created>
  <dcterms:modified xsi:type="dcterms:W3CDTF">2023-01-27T10:24:00Z</dcterms:modified>
</cp:coreProperties>
</file>