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1C0F" w14:textId="77777777" w:rsidR="00DA4D28" w:rsidRPr="00F50959" w:rsidRDefault="00DA4D28" w:rsidP="00DA4D2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9291DE1" w14:textId="77777777" w:rsidR="00DA4D28" w:rsidRPr="003544E6" w:rsidRDefault="00DA4D28" w:rsidP="00DA4D2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96BFD95" w14:textId="77777777" w:rsidR="00DA4D28" w:rsidRPr="003544E6" w:rsidRDefault="00502114" w:rsidP="00DA4D28">
      <w:pPr>
        <w:jc w:val="center"/>
        <w:rPr>
          <w:sz w:val="24"/>
          <w:lang w:val="es-ES"/>
        </w:rPr>
      </w:pPr>
      <w:hyperlink r:id="rId4" w:history="1">
        <w:r w:rsidR="00DA4D28" w:rsidRPr="003544E6">
          <w:rPr>
            <w:rStyle w:val="Hipervnculo"/>
            <w:sz w:val="24"/>
            <w:lang w:val="es-ES"/>
          </w:rPr>
          <w:t>http://bit.ly/abibliog</w:t>
        </w:r>
      </w:hyperlink>
      <w:r w:rsidR="00DA4D28" w:rsidRPr="003544E6">
        <w:rPr>
          <w:sz w:val="24"/>
          <w:lang w:val="es-ES"/>
        </w:rPr>
        <w:t xml:space="preserve"> </w:t>
      </w:r>
    </w:p>
    <w:p w14:paraId="0EEC037D" w14:textId="77777777" w:rsidR="00DA4D28" w:rsidRPr="003544E6" w:rsidRDefault="00DA4D28" w:rsidP="00DA4D2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F4E9B65" w14:textId="77777777" w:rsidR="00DA4D28" w:rsidRPr="00382BBA" w:rsidRDefault="00DA4D28" w:rsidP="00DA4D2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BA">
        <w:rPr>
          <w:sz w:val="24"/>
          <w:lang w:val="en-US"/>
        </w:rPr>
        <w:t>(University of Zaragoza, Spain)</w:t>
      </w:r>
    </w:p>
    <w:p w14:paraId="55AC2205" w14:textId="77777777" w:rsidR="00DA4D28" w:rsidRPr="00382BBA" w:rsidRDefault="00DA4D28" w:rsidP="00DA4D28">
      <w:pPr>
        <w:jc w:val="center"/>
        <w:rPr>
          <w:sz w:val="24"/>
          <w:lang w:val="en-US"/>
        </w:rPr>
      </w:pPr>
    </w:p>
    <w:bookmarkEnd w:id="0"/>
    <w:bookmarkEnd w:id="1"/>
    <w:p w14:paraId="47A1F9B9" w14:textId="77777777" w:rsidR="00DA4D28" w:rsidRPr="00382BBA" w:rsidRDefault="00DA4D28" w:rsidP="00DA4D28">
      <w:pPr>
        <w:ind w:left="0" w:firstLine="0"/>
        <w:jc w:val="center"/>
        <w:rPr>
          <w:color w:val="000000"/>
          <w:sz w:val="24"/>
          <w:lang w:val="en-US"/>
        </w:rPr>
      </w:pPr>
    </w:p>
    <w:p w14:paraId="78C1D5B8" w14:textId="77777777" w:rsidR="00BA3148" w:rsidRPr="00C93162" w:rsidRDefault="00722A78" w:rsidP="00BA3148">
      <w:pPr>
        <w:pStyle w:val="Ttulo1"/>
        <w:rPr>
          <w:rFonts w:ascii="Times" w:hAnsi="Times"/>
          <w:smallCaps/>
          <w:sz w:val="36"/>
          <w:lang w:val="en-US"/>
        </w:rPr>
      </w:pPr>
      <w:r w:rsidRPr="00C93162">
        <w:rPr>
          <w:rFonts w:ascii="Times" w:hAnsi="Times"/>
          <w:smallCaps/>
          <w:sz w:val="36"/>
          <w:lang w:val="en-US"/>
        </w:rPr>
        <w:t>Emérita</w:t>
      </w:r>
    </w:p>
    <w:p w14:paraId="3F30EB21" w14:textId="77777777" w:rsidR="00BA3148" w:rsidRPr="00C93162" w:rsidRDefault="00BA3148">
      <w:pPr>
        <w:rPr>
          <w:lang w:val="en-US"/>
        </w:rPr>
      </w:pPr>
    </w:p>
    <w:p w14:paraId="52B9316C" w14:textId="77777777" w:rsidR="00BA3148" w:rsidRPr="00C93162" w:rsidRDefault="00BA3148">
      <w:pPr>
        <w:rPr>
          <w:lang w:val="en-US"/>
        </w:rPr>
      </w:pPr>
    </w:p>
    <w:p w14:paraId="25A9CD4F" w14:textId="77777777" w:rsidR="00BA3148" w:rsidRPr="00C93162" w:rsidRDefault="00722A78">
      <w:pPr>
        <w:rPr>
          <w:b/>
          <w:lang w:val="en-US"/>
        </w:rPr>
      </w:pPr>
      <w:r w:rsidRPr="00C93162">
        <w:rPr>
          <w:b/>
          <w:lang w:val="en-US"/>
        </w:rPr>
        <w:t>Vol. 23 (1955)</w:t>
      </w:r>
    </w:p>
    <w:p w14:paraId="7E3617B4" w14:textId="77777777" w:rsidR="00BA3148" w:rsidRPr="00C93162" w:rsidRDefault="00BA3148">
      <w:pPr>
        <w:rPr>
          <w:lang w:val="en-US"/>
        </w:rPr>
      </w:pPr>
    </w:p>
    <w:p w14:paraId="7C384395" w14:textId="77777777" w:rsidR="00722A78" w:rsidRDefault="00722A78" w:rsidP="00722A78">
      <w:r>
        <w:t xml:space="preserve">García Calvo, Agustín. "Frutos de lectura de </w:t>
      </w:r>
      <w:r>
        <w:rPr>
          <w:i/>
        </w:rPr>
        <w:t>Trabajos y Días." Emérita</w:t>
      </w:r>
      <w:r>
        <w:t xml:space="preserve"> 23 (1955): 215-31. </w:t>
      </w:r>
    </w:p>
    <w:p w14:paraId="15859A40" w14:textId="77777777" w:rsidR="00722A78" w:rsidRDefault="00722A78" w:rsidP="00722A78"/>
    <w:p w14:paraId="417B4B1D" w14:textId="77777777" w:rsidR="00722A78" w:rsidRDefault="00722A78" w:rsidP="00722A78"/>
    <w:p w14:paraId="31FD646A" w14:textId="77777777" w:rsidR="00722A78" w:rsidRDefault="00722A78" w:rsidP="00722A78"/>
    <w:p w14:paraId="6101F7EB" w14:textId="77777777" w:rsidR="00722A78" w:rsidRDefault="00722A78" w:rsidP="00722A78"/>
    <w:p w14:paraId="2390E22B" w14:textId="77777777" w:rsidR="00722A78" w:rsidRPr="00722A78" w:rsidRDefault="00722A78" w:rsidP="00722A78">
      <w:pPr>
        <w:rPr>
          <w:b/>
        </w:rPr>
      </w:pPr>
      <w:r>
        <w:rPr>
          <w:b/>
        </w:rPr>
        <w:t>Vol. 34 (1966)</w:t>
      </w:r>
    </w:p>
    <w:p w14:paraId="08413F66" w14:textId="77777777" w:rsidR="00722A78" w:rsidRDefault="00722A78" w:rsidP="00722A78"/>
    <w:p w14:paraId="4A29F33C" w14:textId="77777777" w:rsidR="00722A78" w:rsidRDefault="00722A78" w:rsidP="00722A78">
      <w:r>
        <w:t xml:space="preserve">García Calvo, Agustín. "Particularidades lingüísticas recuperables a través del texto hesiódico." </w:t>
      </w:r>
      <w:r>
        <w:rPr>
          <w:i/>
        </w:rPr>
        <w:t>Emérita</w:t>
      </w:r>
      <w:r>
        <w:t xml:space="preserve"> 34 (1966): 15-37. </w:t>
      </w:r>
    </w:p>
    <w:p w14:paraId="46653411" w14:textId="77777777" w:rsidR="00BA3148" w:rsidRDefault="00BA3148"/>
    <w:p w14:paraId="338B3FE7" w14:textId="77777777" w:rsidR="00BA3148" w:rsidRDefault="00BA3148" w:rsidP="00BA3148"/>
    <w:p w14:paraId="001F3E97" w14:textId="77777777" w:rsidR="00CF6AE6" w:rsidRDefault="00CF6AE6" w:rsidP="00BA3148">
      <w:pPr>
        <w:rPr>
          <w:b/>
        </w:rPr>
      </w:pPr>
      <w:r>
        <w:rPr>
          <w:b/>
        </w:rPr>
        <w:t>(1977)</w:t>
      </w:r>
    </w:p>
    <w:p w14:paraId="49B0C6C6" w14:textId="77777777" w:rsidR="00CF6AE6" w:rsidRPr="00CF6AE6" w:rsidRDefault="00CF6AE6" w:rsidP="00BA3148">
      <w:pPr>
        <w:rPr>
          <w:b/>
        </w:rPr>
      </w:pPr>
    </w:p>
    <w:p w14:paraId="1DC6824F" w14:textId="77777777" w:rsidR="00CF6AE6" w:rsidRDefault="00CF6AE6" w:rsidP="00CF6AE6">
      <w:r>
        <w:t xml:space="preserve">Pérez Jiménez, A. "Los Días de Hesíodo: Estructura formal y análisis de contenido." </w:t>
      </w:r>
      <w:r>
        <w:rPr>
          <w:i/>
        </w:rPr>
        <w:t>Emérita</w:t>
      </w:r>
      <w:r>
        <w:t xml:space="preserve"> 45 (1977): 105-23. </w:t>
      </w:r>
    </w:p>
    <w:p w14:paraId="6381D389" w14:textId="686820F8" w:rsidR="00BA3148" w:rsidRDefault="00BA3148"/>
    <w:p w14:paraId="7DC5C8CB" w14:textId="27B519DF" w:rsidR="00F601A2" w:rsidRDefault="00F601A2"/>
    <w:p w14:paraId="69AE38E1" w14:textId="3AEB0245" w:rsidR="00F601A2" w:rsidRDefault="00C93162">
      <w:pPr>
        <w:rPr>
          <w:b/>
        </w:rPr>
      </w:pPr>
      <w:r>
        <w:rPr>
          <w:b/>
        </w:rPr>
        <w:t>Vol. 50 (1982)</w:t>
      </w:r>
    </w:p>
    <w:p w14:paraId="64C2D7A6" w14:textId="21D7D931" w:rsidR="00C93162" w:rsidRDefault="00C93162">
      <w:pPr>
        <w:rPr>
          <w:b/>
        </w:rPr>
      </w:pPr>
    </w:p>
    <w:p w14:paraId="431C8E05" w14:textId="77777777" w:rsidR="00C93162" w:rsidRPr="008A4DF7" w:rsidRDefault="00C93162" w:rsidP="00C93162">
      <w:pPr>
        <w:rPr>
          <w:lang w:val="en-US"/>
        </w:rPr>
      </w:pPr>
      <w:r>
        <w:t xml:space="preserve">Fernández Delgado, José A. "La poesía sapiencial de Grecia arcaica y los orígenes del hexámetro." </w:t>
      </w:r>
      <w:r w:rsidRPr="008A4DF7">
        <w:rPr>
          <w:i/>
          <w:lang w:val="en-US"/>
        </w:rPr>
        <w:t>Emérita</w:t>
      </w:r>
      <w:r w:rsidRPr="008A4DF7">
        <w:rPr>
          <w:lang w:val="en-US"/>
        </w:rPr>
        <w:t xml:space="preserve"> 50.1 (1982).</w:t>
      </w:r>
    </w:p>
    <w:p w14:paraId="70B3F721" w14:textId="39813859" w:rsidR="00C93162" w:rsidRDefault="00C93162">
      <w:pPr>
        <w:rPr>
          <w:b/>
        </w:rPr>
      </w:pPr>
    </w:p>
    <w:p w14:paraId="2D5B82B4" w14:textId="2AB1FB19" w:rsidR="00C93162" w:rsidRDefault="00C93162">
      <w:pPr>
        <w:rPr>
          <w:b/>
        </w:rPr>
      </w:pPr>
    </w:p>
    <w:p w14:paraId="08FAC168" w14:textId="77777777" w:rsidR="00C93162" w:rsidRPr="00C93162" w:rsidRDefault="00C93162">
      <w:pPr>
        <w:rPr>
          <w:b/>
        </w:rPr>
      </w:pPr>
      <w:bookmarkStart w:id="2" w:name="_GoBack"/>
      <w:bookmarkEnd w:id="2"/>
    </w:p>
    <w:p w14:paraId="4AAF0B25" w14:textId="384B73A4" w:rsidR="00F601A2" w:rsidRDefault="00F601A2"/>
    <w:p w14:paraId="41A03551" w14:textId="0528783C" w:rsidR="00F601A2" w:rsidRPr="00F601A2" w:rsidRDefault="00F601A2">
      <w:pPr>
        <w:rPr>
          <w:b/>
        </w:rPr>
      </w:pPr>
      <w:r>
        <w:rPr>
          <w:b/>
        </w:rPr>
        <w:t>Vol. 63 (1995)</w:t>
      </w:r>
    </w:p>
    <w:p w14:paraId="3CF44D9E" w14:textId="035288EF" w:rsidR="00F601A2" w:rsidRDefault="00F601A2"/>
    <w:p w14:paraId="6ABB9A99" w14:textId="76103FAF" w:rsidR="00F601A2" w:rsidRDefault="00F601A2" w:rsidP="00F601A2">
      <w:r>
        <w:t>Díaz Tejera, A</w:t>
      </w:r>
      <w:r>
        <w:rPr>
          <w:szCs w:val="28"/>
        </w:rPr>
        <w:t xml:space="preserve">. </w:t>
      </w:r>
      <w:r>
        <w:t xml:space="preserve">"La metáfora en Aristóteles: </w:t>
      </w:r>
      <w:r>
        <w:rPr>
          <w:i/>
        </w:rPr>
        <w:t>Poética</w:t>
      </w:r>
      <w:r>
        <w:t xml:space="preserve"> 21, 1457b 7-25." </w:t>
      </w:r>
      <w:r>
        <w:rPr>
          <w:i/>
        </w:rPr>
        <w:t xml:space="preserve">Emerita </w:t>
      </w:r>
      <w:r>
        <w:t xml:space="preserve"> 63 (1995): 103-16.</w:t>
      </w:r>
    </w:p>
    <w:p w14:paraId="105BE6D5" w14:textId="77777777" w:rsidR="00F601A2" w:rsidRDefault="00F601A2"/>
    <w:sectPr w:rsidR="00F601A2" w:rsidSect="00FB397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02114"/>
    <w:rsid w:val="00722A78"/>
    <w:rsid w:val="00A31811"/>
    <w:rsid w:val="00BA3148"/>
    <w:rsid w:val="00C93162"/>
    <w:rsid w:val="00CF6AE6"/>
    <w:rsid w:val="00DA4D28"/>
    <w:rsid w:val="00F601A2"/>
    <w:rsid w:val="00FB397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8298CB"/>
  <w14:defaultImageDpi w14:val="300"/>
  <w15:docId w15:val="{D1E2EC02-27E1-4C4B-A735-EA1C58E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2017-11-01T18:21:00Z</dcterms:created>
  <dcterms:modified xsi:type="dcterms:W3CDTF">2022-01-29T08:34:00Z</dcterms:modified>
</cp:coreProperties>
</file>