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8534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085344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History in Africa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08534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(1989)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085344" w:rsidRPr="001678D4" w:rsidRDefault="00085344" w:rsidP="00085344">
      <w:pPr>
        <w:ind w:right="10"/>
        <w:rPr>
          <w:lang w:val="en-US"/>
        </w:rPr>
      </w:pPr>
      <w:r w:rsidRPr="001678D4">
        <w:rPr>
          <w:lang w:val="en-US"/>
        </w:rPr>
        <w:t xml:space="preserve">Makepeace, Margaret. "English Traders on the Guinea Coast, 1657-1668: An Analysis of the East India Company Archive." </w:t>
      </w:r>
      <w:r w:rsidRPr="001678D4">
        <w:rPr>
          <w:i/>
          <w:lang w:val="en-US"/>
        </w:rPr>
        <w:t>History in Africa</w:t>
      </w:r>
      <w:r w:rsidRPr="001678D4">
        <w:rPr>
          <w:lang w:val="en-US"/>
        </w:rPr>
        <w:t xml:space="preserve"> 16 (1989): 237-84.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85344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FDB4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2021-11-19T21:14:00Z</dcterms:created>
  <dcterms:modified xsi:type="dcterms:W3CDTF">2021-11-19T21:14:00Z</dcterms:modified>
</cp:coreProperties>
</file>