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57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Literary Annual</w:t>
      </w:r>
    </w:p>
    <w:p w:rsidR="00C454AC" w:rsidRDefault="00C454AC"/>
    <w:p w:rsidR="00C454AC" w:rsidRDefault="00C454AC"/>
    <w:p w:rsidR="00C454AC" w:rsidRPr="00FE62FF" w:rsidRDefault="0002571B">
      <w:pPr>
        <w:rPr>
          <w:b/>
        </w:rPr>
      </w:pPr>
      <w:r>
        <w:rPr>
          <w:b/>
        </w:rPr>
        <w:t>Vol. 2 (1959)</w:t>
      </w:r>
    </w:p>
    <w:p w:rsidR="00C454AC" w:rsidRDefault="00C454AC"/>
    <w:p w:rsidR="0002571B" w:rsidRDefault="0002571B" w:rsidP="0002571B">
      <w:r>
        <w:t xml:space="preserve">Slonim, Marc. </w:t>
      </w:r>
      <w:r>
        <w:rPr>
          <w:i/>
        </w:rPr>
        <w:t>"</w:t>
      </w:r>
      <w:bookmarkStart w:id="2" w:name="_GoBack"/>
      <w:bookmarkEnd w:id="2"/>
      <w:r>
        <w:rPr>
          <w:i/>
        </w:rPr>
        <w:t>Doctor Zhivago</w:t>
      </w:r>
      <w:r>
        <w:t xml:space="preserve"> and </w:t>
      </w:r>
      <w:r>
        <w:rPr>
          <w:i/>
        </w:rPr>
        <w:t>Lolita." International Literary Annual</w:t>
      </w:r>
      <w:r>
        <w:t xml:space="preserve"> 2 (1959): 213-25.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571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2015-08-20T07:28:00Z</dcterms:created>
  <dcterms:modified xsi:type="dcterms:W3CDTF">2015-08-20T07:28:00Z</dcterms:modified>
</cp:coreProperties>
</file>