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F2B6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F2B6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Izv. Jugo-Oset</w:t>
      </w:r>
    </w:p>
    <w:p w:rsidR="00C454AC" w:rsidRDefault="00C454AC"/>
    <w:p w:rsidR="00C454AC" w:rsidRDefault="00C454AC"/>
    <w:p w:rsidR="00C454AC" w:rsidRPr="00FE62FF" w:rsidRDefault="00EF2B63">
      <w:pPr>
        <w:rPr>
          <w:b/>
        </w:rPr>
      </w:pPr>
      <w:r>
        <w:rPr>
          <w:b/>
        </w:rPr>
        <w:t>Vol. 2 (1935)</w:t>
      </w:r>
      <w:bookmarkStart w:id="2" w:name="_GoBack"/>
      <w:bookmarkEnd w:id="2"/>
    </w:p>
    <w:p w:rsidR="00C454AC" w:rsidRDefault="00C454AC"/>
    <w:p w:rsidR="00EF2B63" w:rsidRDefault="00EF2B63" w:rsidP="00EF2B63">
      <w:pPr>
        <w:rPr>
          <w:rFonts w:eastAsia="Times New Roman"/>
        </w:rPr>
      </w:pPr>
      <w:r w:rsidRPr="0024131C">
        <w:rPr>
          <w:rFonts w:eastAsia="Times New Roman"/>
          <w:i/>
        </w:rPr>
        <w:t>Izv. jugo-oset, nauchno-issledov, Inst. kraevedanija</w:t>
      </w:r>
      <w:r w:rsidRPr="0024131C">
        <w:rPr>
          <w:rFonts w:eastAsia="Times New Roman"/>
        </w:rPr>
        <w:t xml:space="preserve"> </w:t>
      </w:r>
      <w:r>
        <w:rPr>
          <w:rFonts w:eastAsia="Times New Roman"/>
        </w:rPr>
        <w:t>2 (1935).</w:t>
      </w:r>
    </w:p>
    <w:p w:rsidR="00EF2B63" w:rsidRDefault="00EF2B63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F2B6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2018-07-30T20:37:00Z</dcterms:created>
  <dcterms:modified xsi:type="dcterms:W3CDTF">2018-07-30T20:37:00Z</dcterms:modified>
</cp:coreProperties>
</file>