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0110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01106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Le Globe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D01106">
      <w:pPr>
        <w:rPr>
          <w:b/>
          <w:lang w:val="en-US"/>
        </w:rPr>
      </w:pPr>
      <w:r>
        <w:rPr>
          <w:b/>
          <w:lang w:val="en-US"/>
        </w:rPr>
        <w:t>(1829)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D01106" w:rsidRDefault="00D01106" w:rsidP="00D01106">
      <w:pPr>
        <w:ind w:left="760" w:hanging="760"/>
      </w:pPr>
      <w:r>
        <w:rPr>
          <w:lang w:val="en-US"/>
        </w:rPr>
        <w:t>Sainte-Beuve, Charles-Augustin</w:t>
      </w:r>
      <w:r w:rsidRPr="00D01106">
        <w:rPr>
          <w:lang w:val="en-US"/>
        </w:rPr>
        <w:t xml:space="preserve">. "Pierre Corneille." </w:t>
      </w:r>
      <w:r w:rsidRPr="00B47FD9">
        <w:rPr>
          <w:i/>
          <w:lang w:val="en-US"/>
        </w:rPr>
        <w:t>Le Globe</w:t>
      </w:r>
      <w:r w:rsidRPr="00B47FD9">
        <w:rPr>
          <w:lang w:val="en-US"/>
        </w:rPr>
        <w:t xml:space="preserve"> 12 August and 12 September 1829. </w:t>
      </w:r>
      <w:r>
        <w:t xml:space="preserve">Rpt. in Sainte-Beuve, </w:t>
      </w:r>
      <w:r>
        <w:rPr>
          <w:i/>
        </w:rPr>
        <w:t xml:space="preserve">Pour la critique. </w:t>
      </w:r>
      <w:r>
        <w:t>115-20.*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C454AC"/>
    <w:rsid w:val="00D01106"/>
    <w:rsid w:val="00D3477D"/>
    <w:rsid w:val="00FE62FF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0FE1E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2019-12-24T17:02:00Z</dcterms:created>
  <dcterms:modified xsi:type="dcterms:W3CDTF">2019-12-24T17:03:00Z</dcterms:modified>
</cp:coreProperties>
</file>