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44EC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44EC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Molecular Psychiatry</w:t>
      </w:r>
    </w:p>
    <w:p w:rsidR="00C454AC" w:rsidRDefault="00C454AC"/>
    <w:p w:rsidR="00C454AC" w:rsidRDefault="00C454AC"/>
    <w:p w:rsidR="00C454AC" w:rsidRPr="00FE62FF" w:rsidRDefault="00844EC4">
      <w:pPr>
        <w:rPr>
          <w:b/>
        </w:rPr>
      </w:pPr>
      <w:r>
        <w:rPr>
          <w:b/>
        </w:rPr>
        <w:t>Vol. 16 (2011)</w:t>
      </w:r>
      <w:bookmarkStart w:id="2" w:name="_GoBack"/>
      <w:bookmarkEnd w:id="2"/>
    </w:p>
    <w:p w:rsidR="00C454AC" w:rsidRDefault="00C454AC"/>
    <w:p w:rsidR="00844EC4" w:rsidRDefault="00844EC4" w:rsidP="00844EC4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Davies, G., A. </w:t>
      </w:r>
      <w:r w:rsidRPr="00A10F9E">
        <w:rPr>
          <w:sz w:val="28"/>
          <w:szCs w:val="28"/>
        </w:rPr>
        <w:t xml:space="preserve">Tenesa, </w:t>
      </w:r>
      <w:r>
        <w:rPr>
          <w:sz w:val="28"/>
          <w:szCs w:val="28"/>
        </w:rPr>
        <w:t>A.</w:t>
      </w:r>
      <w:r w:rsidRPr="00A10F9E">
        <w:rPr>
          <w:sz w:val="28"/>
          <w:szCs w:val="28"/>
        </w:rPr>
        <w:t xml:space="preserve"> Payton, </w:t>
      </w:r>
      <w:r>
        <w:rPr>
          <w:sz w:val="28"/>
          <w:szCs w:val="28"/>
        </w:rPr>
        <w:t>J.</w:t>
      </w:r>
      <w:r w:rsidRPr="00A10F9E">
        <w:rPr>
          <w:sz w:val="28"/>
          <w:szCs w:val="28"/>
        </w:rPr>
        <w:t xml:space="preserve"> Yang, </w:t>
      </w:r>
      <w:r>
        <w:rPr>
          <w:sz w:val="28"/>
          <w:szCs w:val="28"/>
        </w:rPr>
        <w:t>S. E.</w:t>
      </w:r>
      <w:r w:rsidRPr="00A10F9E">
        <w:rPr>
          <w:sz w:val="28"/>
          <w:szCs w:val="28"/>
        </w:rPr>
        <w:t xml:space="preserve"> Harris, </w:t>
      </w:r>
      <w:r>
        <w:rPr>
          <w:sz w:val="28"/>
          <w:szCs w:val="28"/>
        </w:rPr>
        <w:t xml:space="preserve">D. Liewald and I. J. Deary. </w:t>
      </w:r>
      <w:r w:rsidRPr="00A10F9E">
        <w:rPr>
          <w:sz w:val="28"/>
          <w:szCs w:val="28"/>
        </w:rPr>
        <w:t>"Genome-wide association studies establish that human intelligence is highly heritable and p</w:t>
      </w:r>
      <w:r>
        <w:rPr>
          <w:sz w:val="28"/>
          <w:szCs w:val="28"/>
        </w:rPr>
        <w:t xml:space="preserve">olygenic." </w:t>
      </w:r>
      <w:r w:rsidRPr="00A10F9E">
        <w:rPr>
          <w:i/>
          <w:sz w:val="28"/>
          <w:szCs w:val="28"/>
        </w:rPr>
        <w:t>Molecular Psychiatry</w:t>
      </w:r>
      <w:r>
        <w:rPr>
          <w:sz w:val="28"/>
          <w:szCs w:val="28"/>
        </w:rPr>
        <w:t xml:space="preserve"> 16.</w:t>
      </w:r>
      <w:r w:rsidRPr="00A10F9E">
        <w:rPr>
          <w:sz w:val="28"/>
          <w:szCs w:val="28"/>
        </w:rPr>
        <w:t>10</w:t>
      </w:r>
      <w:r>
        <w:rPr>
          <w:sz w:val="28"/>
          <w:szCs w:val="28"/>
        </w:rPr>
        <w:t xml:space="preserve"> (2011</w:t>
      </w:r>
      <w:r w:rsidRPr="00A10F9E">
        <w:rPr>
          <w:sz w:val="28"/>
          <w:szCs w:val="28"/>
        </w:rPr>
        <w:t>): 996–1005.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44EC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844EC4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844EC4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2017-03-12T17:00:00Z</dcterms:created>
  <dcterms:modified xsi:type="dcterms:W3CDTF">2017-03-12T17:00:00Z</dcterms:modified>
</cp:coreProperties>
</file>