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DE23" w14:textId="77777777" w:rsidR="00793774" w:rsidRPr="002C4CED" w:rsidRDefault="00793774" w:rsidP="0079377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085E9CEA" w14:textId="77777777" w:rsidR="00793774" w:rsidRPr="004C7906" w:rsidRDefault="00793774" w:rsidP="0079377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0B67954" w14:textId="77777777" w:rsidR="00793774" w:rsidRPr="004C7906" w:rsidRDefault="00BD4C1D" w:rsidP="00793774">
      <w:pPr>
        <w:jc w:val="center"/>
        <w:rPr>
          <w:sz w:val="24"/>
        </w:rPr>
      </w:pPr>
      <w:hyperlink r:id="rId4" w:history="1">
        <w:r w:rsidR="00793774" w:rsidRPr="004C7906">
          <w:rPr>
            <w:rStyle w:val="Hipervnculo"/>
            <w:sz w:val="24"/>
          </w:rPr>
          <w:t>http://bit.ly/abibliog</w:t>
        </w:r>
      </w:hyperlink>
    </w:p>
    <w:p w14:paraId="63594775" w14:textId="77777777" w:rsidR="00793774" w:rsidRPr="004C7906" w:rsidRDefault="00793774" w:rsidP="0079377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3173954" w14:textId="77777777" w:rsidR="00793774" w:rsidRPr="00C20EB4" w:rsidRDefault="00793774" w:rsidP="00793774">
      <w:pPr>
        <w:jc w:val="center"/>
        <w:rPr>
          <w:sz w:val="24"/>
          <w:lang w:val="en-US"/>
        </w:rPr>
      </w:pPr>
      <w:r w:rsidRPr="00C20EB4">
        <w:rPr>
          <w:sz w:val="24"/>
          <w:lang w:val="en-US"/>
        </w:rPr>
        <w:t>(University of Zaragoza, Spain)</w:t>
      </w:r>
    </w:p>
    <w:p w14:paraId="5CFF45F2" w14:textId="77777777" w:rsidR="00793774" w:rsidRPr="00C20EB4" w:rsidRDefault="00793774" w:rsidP="00793774">
      <w:pPr>
        <w:ind w:hanging="1"/>
        <w:jc w:val="center"/>
        <w:rPr>
          <w:sz w:val="24"/>
          <w:lang w:val="en-US"/>
        </w:rPr>
      </w:pPr>
    </w:p>
    <w:p w14:paraId="482B4DA0" w14:textId="77777777" w:rsidR="006E4BDC" w:rsidRPr="00793774" w:rsidRDefault="00C27A26" w:rsidP="006E4BDC">
      <w:pPr>
        <w:pStyle w:val="Ttulo1"/>
        <w:rPr>
          <w:rFonts w:ascii="Times" w:hAnsi="Times"/>
          <w:smallCaps/>
          <w:sz w:val="36"/>
          <w:lang w:val="en-US"/>
        </w:rPr>
      </w:pPr>
      <w:r w:rsidRPr="00793774">
        <w:rPr>
          <w:rFonts w:ascii="Times" w:hAnsi="Times"/>
          <w:smallCaps/>
          <w:sz w:val="36"/>
          <w:lang w:val="en-US"/>
        </w:rPr>
        <w:t>Nature Communications</w:t>
      </w:r>
    </w:p>
    <w:p w14:paraId="404DBE81" w14:textId="77777777" w:rsidR="006E4BDC" w:rsidRPr="00793774" w:rsidRDefault="006E4BDC">
      <w:pPr>
        <w:rPr>
          <w:lang w:val="en-US"/>
        </w:rPr>
      </w:pPr>
    </w:p>
    <w:p w14:paraId="01922A5E" w14:textId="77777777" w:rsidR="006E4BDC" w:rsidRPr="00793774" w:rsidRDefault="006E4BDC">
      <w:pPr>
        <w:rPr>
          <w:lang w:val="en-US"/>
        </w:rPr>
      </w:pPr>
    </w:p>
    <w:p w14:paraId="5F7000E8" w14:textId="77777777" w:rsidR="006E4BDC" w:rsidRPr="00FE62FF" w:rsidRDefault="00C27A26">
      <w:pPr>
        <w:rPr>
          <w:b/>
        </w:rPr>
      </w:pPr>
      <w:r>
        <w:rPr>
          <w:b/>
        </w:rPr>
        <w:t>Vol. 4 (2013)</w:t>
      </w:r>
    </w:p>
    <w:p w14:paraId="66DFBD4A" w14:textId="77777777" w:rsidR="006E4BDC" w:rsidRDefault="006E4BDC"/>
    <w:p w14:paraId="306DB299" w14:textId="02A717CA" w:rsidR="00C27A26" w:rsidRDefault="00C27A26" w:rsidP="00C27A26">
      <w:pPr>
        <w:rPr>
          <w:lang w:val="en-US"/>
        </w:rPr>
      </w:pPr>
      <w:r>
        <w:t xml:space="preserve">Smith, A. B., S. </w:t>
      </w:r>
      <w:r w:rsidRPr="00BC3CCD">
        <w:t>Z</w:t>
      </w:r>
      <w:r>
        <w:t xml:space="preserve">amora, and J. J. Álvaro. </w:t>
      </w:r>
      <w:r w:rsidRPr="00793774">
        <w:rPr>
          <w:lang w:val="en-US"/>
        </w:rPr>
        <w:t xml:space="preserve">"The Oldest Echinoderm Faunas from Gondwana Show that Echinoderm Body Plan Diversification Was Rapid." </w:t>
      </w:r>
      <w:r w:rsidRPr="00793774">
        <w:rPr>
          <w:i/>
          <w:lang w:val="en-US"/>
        </w:rPr>
        <w:t>Nature Communications</w:t>
      </w:r>
      <w:r w:rsidRPr="00793774">
        <w:rPr>
          <w:lang w:val="en-US"/>
        </w:rPr>
        <w:t xml:space="preserve"> 4 (2013): 1385 doi: 10.1038/ncomms2391</w:t>
      </w:r>
    </w:p>
    <w:p w14:paraId="5F484B17" w14:textId="448FB771" w:rsidR="00BD4C1D" w:rsidRDefault="00BD4C1D" w:rsidP="00C27A26">
      <w:pPr>
        <w:rPr>
          <w:lang w:val="en-US"/>
        </w:rPr>
      </w:pPr>
    </w:p>
    <w:p w14:paraId="587D42C4" w14:textId="58773570" w:rsidR="00BD4C1D" w:rsidRDefault="00BD4C1D" w:rsidP="00C27A26">
      <w:pPr>
        <w:rPr>
          <w:lang w:val="en-US"/>
        </w:rPr>
      </w:pPr>
    </w:p>
    <w:p w14:paraId="7049FA87" w14:textId="611CFC03" w:rsidR="00BD4C1D" w:rsidRDefault="00BD4C1D" w:rsidP="00C27A26">
      <w:pPr>
        <w:rPr>
          <w:lang w:val="en-US"/>
        </w:rPr>
      </w:pPr>
    </w:p>
    <w:p w14:paraId="2FFCD961" w14:textId="4B80CAF2" w:rsidR="00BD4C1D" w:rsidRDefault="00BD4C1D" w:rsidP="00C27A26">
      <w:pPr>
        <w:rPr>
          <w:b/>
          <w:bCs/>
          <w:lang w:val="en-US"/>
        </w:rPr>
      </w:pPr>
      <w:r>
        <w:rPr>
          <w:b/>
          <w:bCs/>
          <w:lang w:val="en-US"/>
        </w:rPr>
        <w:t>Vol. 6 (2015)</w:t>
      </w:r>
    </w:p>
    <w:p w14:paraId="26F674D1" w14:textId="77777777" w:rsidR="00BD4C1D" w:rsidRPr="00BD4C1D" w:rsidRDefault="00BD4C1D" w:rsidP="00C27A26">
      <w:pPr>
        <w:rPr>
          <w:b/>
          <w:bCs/>
          <w:lang w:val="en-US"/>
        </w:rPr>
      </w:pPr>
    </w:p>
    <w:p w14:paraId="24008F8C" w14:textId="77777777" w:rsidR="00BD4C1D" w:rsidRDefault="00BD4C1D" w:rsidP="00BD4C1D">
      <w:pPr>
        <w:rPr>
          <w:lang w:val="en-US"/>
        </w:rPr>
      </w:pPr>
      <w:r w:rsidRPr="00833D34">
        <w:rPr>
          <w:lang w:val="en-US"/>
        </w:rPr>
        <w:t xml:space="preserve">Morgan, T., N. Uomini, L. Rendell et al. </w:t>
      </w:r>
      <w:r w:rsidRPr="00C238B1">
        <w:rPr>
          <w:lang w:val="en-US"/>
        </w:rPr>
        <w:t>"Experimenta</w:t>
      </w:r>
      <w:r>
        <w:rPr>
          <w:lang w:val="en-US"/>
        </w:rPr>
        <w:t xml:space="preserve">l Evidence for Co-evolution of Hominin Tool-making Teaching and Language." </w:t>
      </w:r>
      <w:r>
        <w:rPr>
          <w:i/>
          <w:iCs/>
          <w:lang w:val="en-US"/>
        </w:rPr>
        <w:t>Nature Communications</w:t>
      </w:r>
      <w:r>
        <w:rPr>
          <w:lang w:val="en-US"/>
        </w:rPr>
        <w:t xml:space="preserve"> 6 (2015): 6029. </w:t>
      </w:r>
    </w:p>
    <w:p w14:paraId="027D8268" w14:textId="77777777" w:rsidR="00BD4C1D" w:rsidRPr="00793774" w:rsidRDefault="00BD4C1D" w:rsidP="00C27A26">
      <w:pPr>
        <w:rPr>
          <w:lang w:val="en-US"/>
        </w:rPr>
      </w:pPr>
    </w:p>
    <w:p w14:paraId="7B6974F0" w14:textId="77777777" w:rsidR="006E4BDC" w:rsidRPr="00793774" w:rsidRDefault="006E4BDC">
      <w:pPr>
        <w:rPr>
          <w:lang w:val="en-US"/>
        </w:rPr>
      </w:pPr>
    </w:p>
    <w:p w14:paraId="17B827D5" w14:textId="77777777" w:rsidR="00124BF6" w:rsidRPr="00793774" w:rsidRDefault="00124BF6">
      <w:pPr>
        <w:rPr>
          <w:lang w:val="en-US"/>
        </w:rPr>
      </w:pPr>
    </w:p>
    <w:p w14:paraId="0EDCC79C" w14:textId="77777777" w:rsidR="00124BF6" w:rsidRPr="00793774" w:rsidRDefault="00124BF6">
      <w:pPr>
        <w:rPr>
          <w:b/>
          <w:lang w:val="en-US"/>
        </w:rPr>
      </w:pPr>
      <w:r w:rsidRPr="00793774">
        <w:rPr>
          <w:b/>
          <w:lang w:val="en-US"/>
        </w:rPr>
        <w:t>Vol. 7 (2016)</w:t>
      </w:r>
    </w:p>
    <w:p w14:paraId="46E26C1C" w14:textId="77777777" w:rsidR="00124BF6" w:rsidRPr="00793774" w:rsidRDefault="00124BF6">
      <w:pPr>
        <w:rPr>
          <w:b/>
          <w:lang w:val="en-US"/>
        </w:rPr>
      </w:pPr>
    </w:p>
    <w:p w14:paraId="775A501A" w14:textId="77777777" w:rsidR="00124BF6" w:rsidRPr="00793774" w:rsidRDefault="00124BF6" w:rsidP="00124BF6">
      <w:pPr>
        <w:rPr>
          <w:lang w:val="en-US"/>
        </w:rPr>
      </w:pPr>
      <w:r w:rsidRPr="00793774">
        <w:rPr>
          <w:lang w:val="en-US"/>
        </w:rPr>
        <w:t xml:space="preserve">Foote, Andrew D., et al. "Genome-culture Coevolution Promotes Rapid Divergence of Killer Whale Ecotypes." </w:t>
      </w:r>
      <w:r w:rsidRPr="00793774">
        <w:rPr>
          <w:i/>
          <w:lang w:val="en-US" w:eastAsia="en-US"/>
        </w:rPr>
        <w:t>Nature Communications</w:t>
      </w:r>
      <w:r w:rsidRPr="00793774">
        <w:rPr>
          <w:lang w:val="en-US"/>
        </w:rPr>
        <w:t xml:space="preserve"> 7 </w:t>
      </w:r>
      <w:r w:rsidRPr="00793774">
        <w:rPr>
          <w:lang w:val="en-US" w:eastAsia="en-US"/>
        </w:rPr>
        <w:t>Article no.11693</w:t>
      </w:r>
      <w:r w:rsidRPr="00793774">
        <w:rPr>
          <w:lang w:val="en-US"/>
        </w:rPr>
        <w:t xml:space="preserve"> (31 May 2016).*</w:t>
      </w:r>
    </w:p>
    <w:p w14:paraId="5EBFDECB" w14:textId="77777777" w:rsidR="00124BF6" w:rsidRPr="00793774" w:rsidRDefault="00124BF6" w:rsidP="00124BF6">
      <w:pPr>
        <w:ind w:firstLine="0"/>
        <w:jc w:val="left"/>
        <w:rPr>
          <w:lang w:val="en-US" w:eastAsia="en-US"/>
        </w:rPr>
      </w:pPr>
      <w:r w:rsidRPr="00793774">
        <w:rPr>
          <w:lang w:val="en-US" w:eastAsia="en-US"/>
        </w:rPr>
        <w:t>doi:10.1038/ncomms11693</w:t>
      </w:r>
    </w:p>
    <w:p w14:paraId="01D2FA93" w14:textId="77777777" w:rsidR="00124BF6" w:rsidRPr="00793774" w:rsidRDefault="00124BF6" w:rsidP="00124BF6">
      <w:pPr>
        <w:ind w:firstLine="0"/>
        <w:jc w:val="left"/>
        <w:rPr>
          <w:lang w:val="en-US" w:eastAsia="en-US"/>
        </w:rPr>
      </w:pPr>
      <w:r w:rsidRPr="00793774">
        <w:rPr>
          <w:lang w:val="en-US" w:eastAsia="en-US"/>
        </w:rPr>
        <w:t>2016</w:t>
      </w:r>
    </w:p>
    <w:p w14:paraId="15E3914D" w14:textId="77777777" w:rsidR="006E4BDC" w:rsidRPr="00793774" w:rsidRDefault="006E4BDC" w:rsidP="006E4BDC">
      <w:pPr>
        <w:rPr>
          <w:lang w:val="en-US"/>
        </w:rPr>
      </w:pPr>
    </w:p>
    <w:p w14:paraId="5649FDC8" w14:textId="77777777" w:rsidR="00820C69" w:rsidRPr="00793774" w:rsidRDefault="00820C69" w:rsidP="006E4BDC">
      <w:pPr>
        <w:rPr>
          <w:lang w:val="en-US"/>
        </w:rPr>
      </w:pPr>
    </w:p>
    <w:p w14:paraId="6F99C515" w14:textId="77777777" w:rsidR="00820C69" w:rsidRPr="00793774" w:rsidRDefault="00820C69" w:rsidP="006E4BDC">
      <w:pPr>
        <w:rPr>
          <w:lang w:val="en-US"/>
        </w:rPr>
      </w:pPr>
    </w:p>
    <w:p w14:paraId="792AB840" w14:textId="77777777" w:rsidR="00820C69" w:rsidRPr="00793774" w:rsidRDefault="00820C69" w:rsidP="006E4BDC">
      <w:pPr>
        <w:rPr>
          <w:b/>
          <w:lang w:val="en-US"/>
        </w:rPr>
      </w:pPr>
      <w:r w:rsidRPr="00793774">
        <w:rPr>
          <w:b/>
          <w:lang w:val="en-US"/>
        </w:rPr>
        <w:t>Vol. 9 (2018)</w:t>
      </w:r>
    </w:p>
    <w:p w14:paraId="76EB78BE" w14:textId="77777777" w:rsidR="00820C69" w:rsidRPr="00793774" w:rsidRDefault="00820C69" w:rsidP="006E4BDC">
      <w:pPr>
        <w:rPr>
          <w:b/>
          <w:lang w:val="en-US"/>
        </w:rPr>
      </w:pPr>
    </w:p>
    <w:p w14:paraId="4283F6DA" w14:textId="77777777" w:rsidR="00820C69" w:rsidRPr="00793774" w:rsidRDefault="00820C69" w:rsidP="00820C69">
      <w:pPr>
        <w:tabs>
          <w:tab w:val="left" w:pos="2947"/>
        </w:tabs>
        <w:rPr>
          <w:lang w:val="en-US"/>
        </w:rPr>
      </w:pPr>
      <w:r w:rsidRPr="00793774">
        <w:rPr>
          <w:lang w:val="en-US"/>
        </w:rPr>
        <w:t xml:space="preserve">Zen, Tian Cheng, Alan J. Aw, and Marcus W. Feldman. "Cultural Hitchhiking between Patrilineal Kin Groups Explain the Post-Neolithic Y-Chromosome Bottleneck." </w:t>
      </w:r>
      <w:r w:rsidRPr="00793774">
        <w:rPr>
          <w:i/>
          <w:lang w:val="en-US"/>
        </w:rPr>
        <w:t xml:space="preserve">Nature Communications </w:t>
      </w:r>
      <w:r w:rsidRPr="00793774">
        <w:rPr>
          <w:lang w:val="en-US"/>
        </w:rPr>
        <w:t>9.2077 (2018).</w:t>
      </w:r>
    </w:p>
    <w:p w14:paraId="5BA1DD57" w14:textId="77777777" w:rsidR="00820C69" w:rsidRPr="00793774" w:rsidRDefault="00820C69" w:rsidP="00820C69">
      <w:pPr>
        <w:tabs>
          <w:tab w:val="left" w:pos="2947"/>
        </w:tabs>
        <w:rPr>
          <w:lang w:val="en-US"/>
        </w:rPr>
      </w:pPr>
      <w:r w:rsidRPr="00793774">
        <w:rPr>
          <w:lang w:val="en-US"/>
        </w:rPr>
        <w:tab/>
      </w:r>
      <w:r w:rsidRPr="00793774">
        <w:rPr>
          <w:rFonts w:eastAsia="Times New Roman"/>
          <w:lang w:val="en-US"/>
        </w:rPr>
        <w:t>doi:10.1038/s41467-018-04375-6</w:t>
      </w:r>
    </w:p>
    <w:p w14:paraId="6BB52BC5" w14:textId="77777777" w:rsidR="00820C69" w:rsidRPr="00793774" w:rsidRDefault="00820C69" w:rsidP="00820C69">
      <w:pPr>
        <w:tabs>
          <w:tab w:val="left" w:pos="2947"/>
        </w:tabs>
        <w:rPr>
          <w:lang w:val="en-US"/>
        </w:rPr>
      </w:pPr>
      <w:r w:rsidRPr="00793774">
        <w:rPr>
          <w:lang w:val="en-US"/>
        </w:rPr>
        <w:lastRenderedPageBreak/>
        <w:tab/>
      </w:r>
      <w:hyperlink r:id="rId5" w:history="1">
        <w:r w:rsidRPr="00793774">
          <w:rPr>
            <w:rStyle w:val="Hipervnculo"/>
            <w:lang w:val="en-US"/>
          </w:rPr>
          <w:t>https://www.nature.com/articles/s41467-018-04375-6</w:t>
        </w:r>
      </w:hyperlink>
    </w:p>
    <w:p w14:paraId="205D0441" w14:textId="77777777" w:rsidR="00820C69" w:rsidRDefault="00820C69" w:rsidP="00820C69">
      <w:pPr>
        <w:tabs>
          <w:tab w:val="left" w:pos="2947"/>
        </w:tabs>
      </w:pPr>
      <w:r w:rsidRPr="00793774">
        <w:rPr>
          <w:lang w:val="en-US"/>
        </w:rPr>
        <w:tab/>
      </w:r>
      <w:r>
        <w:t>2018</w:t>
      </w:r>
    </w:p>
    <w:p w14:paraId="2B78E371" w14:textId="77777777" w:rsidR="006E4BDC" w:rsidRDefault="006E4BDC"/>
    <w:p w14:paraId="57BA37DF" w14:textId="77777777" w:rsidR="00793774" w:rsidRDefault="00793774"/>
    <w:p w14:paraId="1DFE4D57" w14:textId="77777777" w:rsidR="00793774" w:rsidRDefault="00793774"/>
    <w:p w14:paraId="3FE9C897" w14:textId="77777777" w:rsidR="00793774" w:rsidRDefault="00793774"/>
    <w:p w14:paraId="06C1155C" w14:textId="77777777" w:rsidR="00793774" w:rsidRPr="00793774" w:rsidRDefault="00793774">
      <w:pPr>
        <w:rPr>
          <w:b/>
        </w:rPr>
      </w:pPr>
      <w:r>
        <w:rPr>
          <w:b/>
        </w:rPr>
        <w:t>Vol. 13 (2022)</w:t>
      </w:r>
    </w:p>
    <w:p w14:paraId="385D2F5B" w14:textId="77777777" w:rsidR="00793774" w:rsidRDefault="00793774"/>
    <w:p w14:paraId="69EE9417" w14:textId="77777777" w:rsidR="00793774" w:rsidRPr="00EB23D8" w:rsidRDefault="00793774" w:rsidP="00793774">
      <w:pPr>
        <w:rPr>
          <w:szCs w:val="28"/>
          <w:lang w:val="en-US"/>
        </w:rPr>
      </w:pPr>
      <w:r>
        <w:rPr>
          <w:szCs w:val="28"/>
        </w:rPr>
        <w:t xml:space="preserve">Le Vu, Stéphane, et al. </w:t>
      </w:r>
      <w:r w:rsidRPr="00EB23D8">
        <w:rPr>
          <w:szCs w:val="28"/>
          <w:lang w:val="en-US"/>
        </w:rPr>
        <w:t>"Age and Sex-Specific Risk</w:t>
      </w:r>
      <w:r>
        <w:rPr>
          <w:szCs w:val="28"/>
          <w:lang w:val="en-US"/>
        </w:rPr>
        <w:t xml:space="preserve">s of Myocarditis and Pericarditis Following Covid-19 Messenger RNA Vaccines." </w:t>
      </w:r>
      <w:r>
        <w:rPr>
          <w:i/>
          <w:szCs w:val="28"/>
          <w:lang w:val="en-US"/>
        </w:rPr>
        <w:t>Nature Communications</w:t>
      </w:r>
      <w:r>
        <w:rPr>
          <w:szCs w:val="28"/>
          <w:lang w:val="en-US"/>
        </w:rPr>
        <w:t xml:space="preserve"> 13 (2022): no. 3633.*</w:t>
      </w:r>
    </w:p>
    <w:p w14:paraId="00B434FD" w14:textId="77777777" w:rsidR="00793774" w:rsidRDefault="00793774" w:rsidP="00793774">
      <w:pPr>
        <w:rPr>
          <w:szCs w:val="28"/>
        </w:rPr>
      </w:pPr>
      <w:r w:rsidRPr="00EB23D8">
        <w:rPr>
          <w:szCs w:val="28"/>
          <w:lang w:val="en-US"/>
        </w:rPr>
        <w:tab/>
      </w:r>
      <w:hyperlink r:id="rId6" w:history="1">
        <w:r w:rsidRPr="009E1024">
          <w:rPr>
            <w:rStyle w:val="Hipervnculo"/>
            <w:szCs w:val="28"/>
          </w:rPr>
          <w:t>https://www.nature.com/articles/s41467-022-31401-5</w:t>
        </w:r>
      </w:hyperlink>
    </w:p>
    <w:p w14:paraId="1C618057" w14:textId="77777777" w:rsidR="00793774" w:rsidRPr="00BB221D" w:rsidRDefault="00793774" w:rsidP="00793774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63854672" w14:textId="77777777" w:rsidR="00793774" w:rsidRDefault="00793774"/>
    <w:sectPr w:rsidR="00793774" w:rsidSect="00820C6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4BF6"/>
    <w:rsid w:val="006E4BDC"/>
    <w:rsid w:val="00793774"/>
    <w:rsid w:val="00820C69"/>
    <w:rsid w:val="00971B03"/>
    <w:rsid w:val="00BD4C1D"/>
    <w:rsid w:val="00C27A2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4FF3E2"/>
  <w14:defaultImageDpi w14:val="300"/>
  <w15:docId w15:val="{72DADE79-9585-0240-AF00-FB2F1522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467-022-31401-5" TargetMode="External"/><Relationship Id="rId5" Type="http://schemas.openxmlformats.org/officeDocument/2006/relationships/hyperlink" Target="https://www.nature.com/articles/s41467-018-04375-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2018-06-03T08:51:00Z</dcterms:created>
  <dcterms:modified xsi:type="dcterms:W3CDTF">2023-02-04T18:22:00Z</dcterms:modified>
</cp:coreProperties>
</file>