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42708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2708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Notas y Estudios Filosóficos</w:t>
      </w:r>
    </w:p>
    <w:p w:rsidR="00C454AC" w:rsidRDefault="00C454AC"/>
    <w:p w:rsidR="00C454AC" w:rsidRDefault="00C454AC"/>
    <w:p w:rsidR="00C454AC" w:rsidRPr="00FE62FF" w:rsidRDefault="00427086">
      <w:pPr>
        <w:rPr>
          <w:b/>
        </w:rPr>
      </w:pPr>
      <w:r>
        <w:rPr>
          <w:b/>
        </w:rPr>
        <w:t>Vol. 13 (1998)</w:t>
      </w:r>
      <w:bookmarkStart w:id="2" w:name="_GoBack"/>
      <w:bookmarkEnd w:id="2"/>
    </w:p>
    <w:p w:rsidR="00C454AC" w:rsidRDefault="00C454AC"/>
    <w:p w:rsidR="00427086" w:rsidRPr="002E4125" w:rsidRDefault="00427086" w:rsidP="00427086">
      <w:r>
        <w:t xml:space="preserve">Ruiz Bejarano, Bárbara. "La interacción mente-entorno en </w:t>
      </w:r>
      <w:r>
        <w:rPr>
          <w:i/>
        </w:rPr>
        <w:t>The Fall of the House of Usher</w:t>
      </w:r>
      <w:r>
        <w:t xml:space="preserve"> de Edgar Allan Poe." </w:t>
      </w:r>
      <w:r>
        <w:rPr>
          <w:i/>
        </w:rPr>
        <w:t>Notas y estudios filosóficos</w:t>
      </w:r>
      <w:r>
        <w:t xml:space="preserve"> 13 (1998): 223-45.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27086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2016-12-23T02:55:00Z</dcterms:created>
  <dcterms:modified xsi:type="dcterms:W3CDTF">2016-12-23T02:55:00Z</dcterms:modified>
</cp:coreProperties>
</file>