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21C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5621C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Pratiques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5621C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45 (1985)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5621CD" w:rsidRPr="005621CD" w:rsidRDefault="005621CD" w:rsidP="005621CD">
      <w:pPr>
        <w:rPr>
          <w:szCs w:val="28"/>
          <w:lang w:val="fr-FR"/>
        </w:rPr>
      </w:pPr>
      <w:r w:rsidRPr="00D53011">
        <w:rPr>
          <w:szCs w:val="28"/>
          <w:lang w:val="fr-FR"/>
        </w:rPr>
        <w:t>Boyer, Henri. "Le Temps dans la mise en scène du récit de vie com</w:t>
      </w:r>
      <w:r>
        <w:rPr>
          <w:szCs w:val="28"/>
          <w:lang w:val="fr-FR"/>
        </w:rPr>
        <w:t>me</w:t>
      </w:r>
      <w:r w:rsidRPr="00D53011">
        <w:rPr>
          <w:szCs w:val="28"/>
          <w:lang w:val="fr-FR"/>
        </w:rPr>
        <w:t xml:space="preserve"> écriture." </w:t>
      </w:r>
      <w:r w:rsidRPr="005621CD">
        <w:rPr>
          <w:i/>
          <w:szCs w:val="28"/>
          <w:lang w:val="es-ES"/>
        </w:rPr>
        <w:t>Pratiques</w:t>
      </w:r>
      <w:r w:rsidRPr="005621CD">
        <w:rPr>
          <w:szCs w:val="28"/>
          <w:lang w:val="es-ES"/>
        </w:rPr>
        <w:t xml:space="preserve"> 45 (1985): 52-64.</w:t>
      </w:r>
    </w:p>
    <w:p w:rsidR="00887588" w:rsidRPr="005621CD" w:rsidRDefault="00887588" w:rsidP="002275B4">
      <w:pPr>
        <w:rPr>
          <w:b/>
          <w:szCs w:val="28"/>
          <w:lang w:val="es-ES"/>
        </w:rPr>
      </w:pPr>
    </w:p>
    <w:sectPr w:rsidR="00887588" w:rsidRPr="005621C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1CD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38D8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2021-11-25T16:48:00Z</dcterms:created>
  <dcterms:modified xsi:type="dcterms:W3CDTF">2021-11-25T16:48:00Z</dcterms:modified>
</cp:coreProperties>
</file>