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4794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E4794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Protée (Journal)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E4794A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(2006)</w:t>
      </w:r>
      <w:bookmarkStart w:id="2" w:name="_GoBack"/>
      <w:bookmarkEnd w:id="2"/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E4794A" w:rsidRPr="00E4794A" w:rsidRDefault="00E4794A" w:rsidP="00E4794A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 xml:space="preserve">Archibald, Samuel, and Bertrand Gervais. </w:t>
      </w:r>
      <w:r w:rsidRPr="00FA7526">
        <w:rPr>
          <w:szCs w:val="28"/>
        </w:rPr>
        <w:t xml:space="preserve">"Le récit en jeu: Narrativité et interactivité." </w:t>
      </w:r>
      <w:r w:rsidRPr="00E4794A">
        <w:rPr>
          <w:i/>
          <w:szCs w:val="28"/>
          <w:lang w:val="en-US"/>
        </w:rPr>
        <w:t xml:space="preserve">Protée </w:t>
      </w:r>
      <w:r w:rsidRPr="00E4794A">
        <w:rPr>
          <w:szCs w:val="28"/>
          <w:lang w:val="en-US"/>
        </w:rPr>
        <w:t>34.2-3 ("Actualités du récit: Pratiques, théories, modèles" - Autumn-Winter 2006): 27-39.*</w:t>
      </w:r>
    </w:p>
    <w:p w:rsidR="00E4794A" w:rsidRPr="00E4794A" w:rsidRDefault="00E4794A" w:rsidP="00E4794A">
      <w:pPr>
        <w:ind w:left="709" w:hanging="1"/>
        <w:rPr>
          <w:rFonts w:cs="Arial"/>
          <w:szCs w:val="28"/>
          <w:lang w:val="en-US"/>
        </w:rPr>
      </w:pPr>
      <w:hyperlink r:id="rId6" w:history="1">
        <w:r w:rsidRPr="00E4794A">
          <w:rPr>
            <w:rStyle w:val="Hipervnculo"/>
            <w:rFonts w:cs="Arial"/>
            <w:szCs w:val="28"/>
            <w:lang w:val="en-US"/>
          </w:rPr>
          <w:t>https://id.erudit.org/iderudit/014263ar</w:t>
        </w:r>
      </w:hyperlink>
    </w:p>
    <w:p w:rsidR="00E4794A" w:rsidRPr="00E4794A" w:rsidRDefault="00E4794A" w:rsidP="00E4794A">
      <w:pPr>
        <w:ind w:left="709" w:hanging="1"/>
        <w:rPr>
          <w:rFonts w:cs="Arial"/>
          <w:szCs w:val="28"/>
          <w:lang w:val="en-US"/>
        </w:rPr>
      </w:pPr>
      <w:hyperlink r:id="rId7" w:history="1">
        <w:r w:rsidRPr="00E4794A">
          <w:rPr>
            <w:rStyle w:val="Hipervnculo"/>
            <w:rFonts w:cs="Arial"/>
            <w:szCs w:val="28"/>
            <w:lang w:val="en-US"/>
          </w:rPr>
          <w:t>https://doi.org/10.7202/014263ar</w:t>
        </w:r>
      </w:hyperlink>
    </w:p>
    <w:p w:rsidR="00E4794A" w:rsidRPr="00FA7526" w:rsidRDefault="00E4794A" w:rsidP="00E4794A">
      <w:pPr>
        <w:ind w:left="709" w:hanging="709"/>
        <w:rPr>
          <w:i/>
          <w:szCs w:val="28"/>
          <w:lang w:val="en-US"/>
        </w:rPr>
      </w:pPr>
      <w:r w:rsidRPr="00E4794A">
        <w:rPr>
          <w:szCs w:val="28"/>
          <w:lang w:val="en-US"/>
        </w:rPr>
        <w:tab/>
      </w:r>
      <w:r w:rsidRPr="00FA7526">
        <w:rPr>
          <w:szCs w:val="28"/>
          <w:lang w:val="en-US"/>
        </w:rPr>
        <w:t xml:space="preserve">Online at </w:t>
      </w:r>
      <w:r w:rsidRPr="00FA7526">
        <w:rPr>
          <w:i/>
          <w:szCs w:val="28"/>
          <w:lang w:val="en-US"/>
        </w:rPr>
        <w:t>Semantic Scholar.*</w:t>
      </w:r>
    </w:p>
    <w:p w:rsidR="00E4794A" w:rsidRPr="00FA7526" w:rsidRDefault="00E4794A" w:rsidP="00E4794A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hyperlink r:id="rId8" w:history="1">
        <w:r w:rsidRPr="00FA7526">
          <w:rPr>
            <w:rStyle w:val="Hipervnculo"/>
            <w:szCs w:val="28"/>
            <w:lang w:val="en-US"/>
          </w:rPr>
          <w:t>https://pdfs.semanticscholar.org/7601/b4497cc5aa68070e525d766d28cbf818f8f7.pdf</w:t>
        </w:r>
      </w:hyperlink>
    </w:p>
    <w:p w:rsidR="00E4794A" w:rsidRDefault="00E4794A" w:rsidP="00E4794A">
      <w:pPr>
        <w:ind w:left="709" w:hanging="709"/>
        <w:rPr>
          <w:szCs w:val="28"/>
        </w:rPr>
      </w:pPr>
      <w:r w:rsidRPr="00FA7526">
        <w:rPr>
          <w:szCs w:val="28"/>
          <w:lang w:val="en-US"/>
        </w:rPr>
        <w:tab/>
      </w:r>
      <w:r w:rsidRPr="00FA7526">
        <w:rPr>
          <w:szCs w:val="28"/>
        </w:rPr>
        <w:t>2021</w:t>
      </w:r>
    </w:p>
    <w:p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Calibri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4794A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0DA0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7601/b4497cc5aa68070e525d766d28cbf818f8f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7202/014263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erudit.org/iderudit/014263ar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2021-03-01T23:21:00Z</dcterms:created>
  <dcterms:modified xsi:type="dcterms:W3CDTF">2021-03-01T23:21:00Z</dcterms:modified>
</cp:coreProperties>
</file>