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7C1082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7C1082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PsychCritiques</w:t>
      </w:r>
    </w:p>
    <w:p w:rsidR="00C454AC" w:rsidRDefault="00C454AC"/>
    <w:p w:rsidR="00C454AC" w:rsidRDefault="00C454AC"/>
    <w:p w:rsidR="00C454AC" w:rsidRPr="00FE62FF" w:rsidRDefault="007C1082">
      <w:pPr>
        <w:rPr>
          <w:b/>
        </w:rPr>
      </w:pPr>
      <w:r>
        <w:rPr>
          <w:b/>
        </w:rPr>
        <w:t>Vol. 60 (2015)</w:t>
      </w:r>
    </w:p>
    <w:p w:rsidR="00C454AC" w:rsidRDefault="00C454AC">
      <w:bookmarkStart w:id="2" w:name="_GoBack"/>
      <w:bookmarkEnd w:id="2"/>
    </w:p>
    <w:p w:rsidR="007C1082" w:rsidRDefault="007C1082" w:rsidP="007C1082">
      <w:r>
        <w:t xml:space="preserve">Candland, Douglas. Rev. of </w:t>
      </w:r>
      <w:r>
        <w:rPr>
          <w:i/>
        </w:rPr>
        <w:t>The Meaning of Human Existence,</w:t>
      </w:r>
      <w:r>
        <w:t xml:space="preserve"> by E. O. Wilson. </w:t>
      </w:r>
      <w:r w:rsidRPr="00D2192D">
        <w:rPr>
          <w:i/>
        </w:rPr>
        <w:t xml:space="preserve">PsycCritiques </w:t>
      </w:r>
      <w:r>
        <w:t xml:space="preserve">60.16 (2015): 2. (American Psychological Association). </w:t>
      </w:r>
      <w:r w:rsidRPr="00D2192D">
        <w:t>Online</w:t>
      </w:r>
      <w:r>
        <w:t xml:space="preserve"> at </w:t>
      </w:r>
      <w:r>
        <w:rPr>
          <w:i/>
        </w:rPr>
        <w:t>ResearchGate</w:t>
      </w:r>
    </w:p>
    <w:p w:rsidR="007C1082" w:rsidRDefault="007C1082" w:rsidP="007C1082">
      <w:r>
        <w:tab/>
      </w:r>
      <w:hyperlink r:id="rId6" w:history="1">
        <w:r w:rsidRPr="00B51064">
          <w:rPr>
            <w:rStyle w:val="Hyperlink"/>
          </w:rPr>
          <w:t>https://www.researchgate.net/publication/276087063_Human_existence_explained</w:t>
        </w:r>
      </w:hyperlink>
    </w:p>
    <w:p w:rsidR="007C1082" w:rsidRDefault="007C1082" w:rsidP="007C1082">
      <w:pPr>
        <w:ind w:left="709" w:hanging="709"/>
      </w:pPr>
      <w:r>
        <w:tab/>
        <w:t>2017</w:t>
      </w:r>
    </w:p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7C1082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www.researchgate.net/publication/276087063_Human_existence_explained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685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2017-02-23T21:50:00Z</dcterms:created>
  <dcterms:modified xsi:type="dcterms:W3CDTF">2017-02-23T21:50:00Z</dcterms:modified>
</cp:coreProperties>
</file>