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AF4F3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F4F3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Qualitative Studies in Education</w:t>
      </w:r>
    </w:p>
    <w:p w:rsidR="00C454AC" w:rsidRDefault="00C454AC"/>
    <w:p w:rsidR="00C454AC" w:rsidRDefault="00C454AC"/>
    <w:p w:rsidR="00C454AC" w:rsidRPr="00FE62FF" w:rsidRDefault="00AF4F3B">
      <w:pPr>
        <w:rPr>
          <w:b/>
        </w:rPr>
      </w:pPr>
      <w:r>
        <w:rPr>
          <w:b/>
        </w:rPr>
        <w:t>Vol. 8 (1995)</w:t>
      </w:r>
      <w:bookmarkStart w:id="2" w:name="_GoBack"/>
      <w:bookmarkEnd w:id="2"/>
    </w:p>
    <w:p w:rsidR="00C454AC" w:rsidRDefault="00C454AC"/>
    <w:p w:rsidR="00AF4F3B" w:rsidRDefault="00AF4F3B" w:rsidP="00AF4F3B">
      <w:pPr>
        <w:rPr>
          <w:rFonts w:cs="Times"/>
          <w:sz w:val="24"/>
          <w:szCs w:val="24"/>
          <w:lang w:val="en-US" w:eastAsia="en-US"/>
        </w:rPr>
      </w:pPr>
      <w:r>
        <w:rPr>
          <w:lang w:val="en-US" w:eastAsia="en-US"/>
        </w:rPr>
        <w:t xml:space="preserve">Polkinghorne, Donald. "Narrative Configuration in Qualitative Analysis." </w:t>
      </w:r>
      <w:r>
        <w:rPr>
          <w:i/>
          <w:iCs/>
          <w:lang w:val="en-US" w:eastAsia="en-US"/>
        </w:rPr>
        <w:t xml:space="preserve">Qualitative Studies in Education </w:t>
      </w:r>
      <w:r>
        <w:rPr>
          <w:lang w:val="en-US" w:eastAsia="en-US"/>
        </w:rPr>
        <w:t xml:space="preserve">8.2 (1995). 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F4F3B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476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2016-08-12T14:38:00Z</dcterms:created>
  <dcterms:modified xsi:type="dcterms:W3CDTF">2016-08-12T14:38:00Z</dcterms:modified>
</cp:coreProperties>
</file>