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BD" w:rsidRPr="00213AF0" w:rsidRDefault="001F50BD" w:rsidP="001F50B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F50BD" w:rsidRDefault="001F50BD" w:rsidP="001F50B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F50BD" w:rsidRPr="0018683B" w:rsidRDefault="00FA582D" w:rsidP="001F50BD">
      <w:pPr>
        <w:jc w:val="center"/>
        <w:rPr>
          <w:sz w:val="24"/>
          <w:lang w:val="es-ES"/>
        </w:rPr>
      </w:pPr>
      <w:hyperlink r:id="rId4" w:history="1">
        <w:r w:rsidR="001F50BD" w:rsidRPr="002B3EEA">
          <w:rPr>
            <w:rStyle w:val="Hipervnculo"/>
            <w:sz w:val="24"/>
            <w:lang w:val="es-ES"/>
          </w:rPr>
          <w:t>http://bit.ly/abibliog</w:t>
        </w:r>
      </w:hyperlink>
      <w:r w:rsidR="001F50BD">
        <w:rPr>
          <w:sz w:val="24"/>
          <w:lang w:val="es-ES"/>
        </w:rPr>
        <w:t xml:space="preserve"> </w:t>
      </w:r>
    </w:p>
    <w:p w:rsidR="001F50BD" w:rsidRPr="00726328" w:rsidRDefault="001F50BD" w:rsidP="001F50B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F50BD" w:rsidRPr="00CD356C" w:rsidRDefault="001F50BD" w:rsidP="001F50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356C">
        <w:rPr>
          <w:sz w:val="24"/>
          <w:lang w:val="en-US"/>
        </w:rPr>
        <w:t>(University of Zaragoza, Spain)</w:t>
      </w:r>
    </w:p>
    <w:p w:rsidR="001F50BD" w:rsidRPr="00CD356C" w:rsidRDefault="001F50BD" w:rsidP="001F50BD">
      <w:pPr>
        <w:jc w:val="center"/>
        <w:rPr>
          <w:lang w:val="en-US"/>
        </w:rPr>
      </w:pPr>
    </w:p>
    <w:bookmarkEnd w:id="0"/>
    <w:bookmarkEnd w:id="1"/>
    <w:p w:rsidR="001F50BD" w:rsidRPr="00CD356C" w:rsidRDefault="001F50BD" w:rsidP="001F50BD">
      <w:pPr>
        <w:ind w:left="0" w:firstLine="0"/>
        <w:jc w:val="center"/>
        <w:rPr>
          <w:color w:val="000000"/>
          <w:lang w:val="en-US"/>
        </w:rPr>
      </w:pPr>
    </w:p>
    <w:p w:rsidR="000E7959" w:rsidRPr="007F2B96" w:rsidRDefault="000E7959" w:rsidP="000E7959">
      <w:pPr>
        <w:pStyle w:val="Ttulo1"/>
        <w:rPr>
          <w:rFonts w:ascii="Times" w:hAnsi="Times"/>
          <w:smallCaps/>
          <w:sz w:val="36"/>
          <w:lang w:val="en-US"/>
        </w:rPr>
      </w:pPr>
      <w:r w:rsidRPr="007F2B96">
        <w:rPr>
          <w:rFonts w:ascii="Times" w:hAnsi="Times"/>
          <w:smallCaps/>
          <w:sz w:val="36"/>
          <w:lang w:val="en-US"/>
        </w:rPr>
        <w:t>RILCE</w:t>
      </w:r>
    </w:p>
    <w:p w:rsidR="000E7959" w:rsidRPr="007F2B96" w:rsidRDefault="000E7959">
      <w:pPr>
        <w:rPr>
          <w:lang w:val="en-US"/>
        </w:rPr>
      </w:pPr>
    </w:p>
    <w:p w:rsidR="000E7959" w:rsidRPr="007F2B96" w:rsidRDefault="000E7959">
      <w:pPr>
        <w:rPr>
          <w:lang w:val="en-US"/>
        </w:rPr>
      </w:pPr>
    </w:p>
    <w:p w:rsidR="000E7959" w:rsidRPr="007F2B96" w:rsidRDefault="000E7959">
      <w:pPr>
        <w:rPr>
          <w:lang w:val="en-US"/>
        </w:rPr>
      </w:pPr>
    </w:p>
    <w:p w:rsidR="000E7959" w:rsidRPr="007F2B96" w:rsidRDefault="000E7959">
      <w:pPr>
        <w:rPr>
          <w:b/>
          <w:lang w:val="en-US"/>
        </w:rPr>
      </w:pPr>
      <w:r w:rsidRPr="007F2B96">
        <w:rPr>
          <w:b/>
          <w:lang w:val="en-US"/>
        </w:rPr>
        <w:t>Vol. 12 (1996)</w:t>
      </w:r>
    </w:p>
    <w:p w:rsidR="000E7959" w:rsidRPr="007F2B96" w:rsidRDefault="000E7959">
      <w:pPr>
        <w:rPr>
          <w:b/>
          <w:lang w:val="en-US"/>
        </w:rPr>
      </w:pPr>
    </w:p>
    <w:p w:rsidR="000E7959" w:rsidRDefault="000E7959">
      <w:r>
        <w:t xml:space="preserve">Chang Mauh Tsun, Víctor María. "Estudio sobre la 'progresión temática' y la aplicación de figuras retóricas en publicidad." </w:t>
      </w:r>
      <w:r>
        <w:rPr>
          <w:i/>
        </w:rPr>
        <w:t xml:space="preserve">RILCE  </w:t>
      </w:r>
      <w:r>
        <w:t>12.1 (1996): 26-37.*</w:t>
      </w:r>
    </w:p>
    <w:p w:rsidR="000E7959" w:rsidRDefault="000E7959">
      <w:r>
        <w:t xml:space="preserve">Ciordia, Martín. "El decir y el amar en </w:t>
      </w:r>
      <w:r>
        <w:rPr>
          <w:i/>
        </w:rPr>
        <w:t xml:space="preserve">Adán Buenosayres </w:t>
      </w:r>
      <w:r>
        <w:t xml:space="preserve">de Leopoldo Marechal." </w:t>
      </w:r>
      <w:r>
        <w:rPr>
          <w:i/>
        </w:rPr>
        <w:t xml:space="preserve">RILCE  </w:t>
      </w:r>
      <w:r>
        <w:t>12.1 (1996): 38-55.*</w:t>
      </w:r>
    </w:p>
    <w:p w:rsidR="004A6792" w:rsidRDefault="004A6792" w:rsidP="004A6792">
      <w:r>
        <w:t xml:space="preserve">Mañero, Sara. "Citas bíblicas en el </w:t>
      </w:r>
      <w:r>
        <w:rPr>
          <w:i/>
        </w:rPr>
        <w:t xml:space="preserve">Arcipreste de Talavera." RILCE </w:t>
      </w:r>
      <w:r>
        <w:t>12.1 (1996): 56-78.*</w:t>
      </w:r>
    </w:p>
    <w:p w:rsidR="000E7959" w:rsidRDefault="000E7959" w:rsidP="000E7959">
      <w:r>
        <w:t xml:space="preserve">Viscarri, Dionisio. "Literatura prefascista y la Guerra de Marruecos." </w:t>
      </w:r>
      <w:r>
        <w:rPr>
          <w:i/>
        </w:rPr>
        <w:t xml:space="preserve">RILCE </w:t>
      </w:r>
      <w:r>
        <w:t>12.1 (1996): 139-57.*</w:t>
      </w:r>
    </w:p>
    <w:p w:rsidR="00E43377" w:rsidRDefault="00E43377" w:rsidP="00E43377">
      <w:r>
        <w:t xml:space="preserve">Rev. of </w:t>
      </w:r>
      <w:r>
        <w:rPr>
          <w:i/>
        </w:rPr>
        <w:t xml:space="preserve">Estudio sociolingüístico de la Franja Oriental de Aragón. </w:t>
      </w:r>
      <w:r>
        <w:t xml:space="preserve">By María Antonia Martín Zorraquino et al. </w:t>
      </w:r>
      <w:r>
        <w:rPr>
          <w:i/>
        </w:rPr>
        <w:t xml:space="preserve">RILCE  </w:t>
      </w:r>
      <w:r>
        <w:t>12.1 (1996).</w:t>
      </w:r>
    </w:p>
    <w:p w:rsidR="00DB2A51" w:rsidRDefault="009C342D" w:rsidP="000E7959">
      <w:r>
        <w:t xml:space="preserve">Rev. of </w:t>
      </w:r>
      <w:r>
        <w:rPr>
          <w:i/>
        </w:rPr>
        <w:t>El esperpento controlado,</w:t>
      </w:r>
      <w:r>
        <w:t xml:space="preserve"> by Javier de Navascués. </w:t>
      </w:r>
      <w:r>
        <w:rPr>
          <w:i/>
        </w:rPr>
        <w:t xml:space="preserve">RILCE </w:t>
      </w:r>
      <w:r>
        <w:t>12.1 (1996).</w:t>
      </w:r>
    </w:p>
    <w:p w:rsidR="006A52F8" w:rsidRDefault="006A52F8" w:rsidP="006A52F8">
      <w:r>
        <w:t xml:space="preserve">d’Ors, Inés. Rev. of </w:t>
      </w:r>
      <w:r>
        <w:rPr>
          <w:i/>
        </w:rPr>
        <w:t xml:space="preserve">El testimonio de Yarfoz, o los fragmentos del todo. </w:t>
      </w:r>
      <w:r>
        <w:t xml:space="preserve">By Rafael Sánchez Ferlosio. </w:t>
      </w:r>
      <w:r>
        <w:rPr>
          <w:i/>
        </w:rPr>
        <w:t xml:space="preserve">RILCE  </w:t>
      </w:r>
      <w:r>
        <w:t>12.1 (1996).</w:t>
      </w:r>
    </w:p>
    <w:p w:rsidR="006A52F8" w:rsidRDefault="006A52F8" w:rsidP="000E7959"/>
    <w:p w:rsidR="009C342D" w:rsidRDefault="009C342D" w:rsidP="000E7959"/>
    <w:p w:rsidR="000E7959" w:rsidRDefault="00DB2A51">
      <w:r>
        <w:t xml:space="preserve">Ruano de la Haza, José M. (U of Ottawa). "Escenografía calderoniana."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301-36.*</w:t>
      </w:r>
    </w:p>
    <w:p w:rsidR="000E7959" w:rsidRDefault="000E7959">
      <w:r>
        <w:t xml:space="preserve">Vitse, Marc. "Sobre los espacios en </w:t>
      </w:r>
      <w:r>
        <w:rPr>
          <w:i/>
        </w:rPr>
        <w:t xml:space="preserve">La dama duende: </w:t>
      </w:r>
      <w:r>
        <w:t xml:space="preserve">el cuarto de Don Manuel."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337-56.*</w:t>
      </w:r>
    </w:p>
    <w:p w:rsidR="004D1463" w:rsidRDefault="004D1463"/>
    <w:p w:rsidR="004D1463" w:rsidRDefault="004D1463"/>
    <w:p w:rsidR="004D1463" w:rsidRDefault="004D1463"/>
    <w:p w:rsidR="004D1463" w:rsidRDefault="004D1463"/>
    <w:p w:rsidR="004D1463" w:rsidRDefault="004D1463">
      <w:pPr>
        <w:rPr>
          <w:b/>
        </w:rPr>
      </w:pPr>
      <w:r>
        <w:rPr>
          <w:b/>
        </w:rPr>
        <w:t>Vol. 13 (1997)</w:t>
      </w:r>
    </w:p>
    <w:p w:rsidR="004D1463" w:rsidRDefault="004D1463">
      <w:pPr>
        <w:rPr>
          <w:b/>
        </w:rPr>
      </w:pPr>
    </w:p>
    <w:p w:rsidR="004D1463" w:rsidRPr="00BA28A0" w:rsidRDefault="004D1463" w:rsidP="004D1463">
      <w:pPr>
        <w:rPr>
          <w:lang w:val="en-US"/>
        </w:rPr>
      </w:pPr>
      <w:r>
        <w:t xml:space="preserve">Vellón Lahoz, Javier. "El proceso de ficcionalidad en la narrativa del siglo XV: la función autor / narrador y la ilusión referencial." </w:t>
      </w:r>
      <w:r w:rsidRPr="00BA28A0">
        <w:rPr>
          <w:i/>
          <w:lang w:val="en-US"/>
        </w:rPr>
        <w:t>RILCE</w:t>
      </w:r>
      <w:r w:rsidRPr="00BA28A0">
        <w:rPr>
          <w:lang w:val="en-US"/>
        </w:rPr>
        <w:t xml:space="preserve"> 13.1 (1997): 171-84.*</w:t>
      </w:r>
    </w:p>
    <w:p w:rsidR="00566051" w:rsidRPr="00446B97" w:rsidRDefault="00566051" w:rsidP="00566051">
      <w:pPr>
        <w:rPr>
          <w:lang w:val="en-US"/>
        </w:rPr>
      </w:pPr>
      <w:r w:rsidRPr="00BA28A0">
        <w:rPr>
          <w:lang w:val="en-US"/>
        </w:rPr>
        <w:t xml:space="preserve">Rev. of </w:t>
      </w:r>
      <w:r w:rsidRPr="00BA28A0">
        <w:rPr>
          <w:i/>
          <w:lang w:val="en-US"/>
        </w:rPr>
        <w:t>The History of the Commedia dell'arte in Modern Hispanic Literature with Special Attention to the Work of García Lorca.</w:t>
      </w:r>
      <w:r w:rsidRPr="00BA28A0">
        <w:rPr>
          <w:lang w:val="en-US"/>
        </w:rPr>
        <w:t xml:space="preserve"> </w:t>
      </w:r>
      <w:r w:rsidRPr="00446B97">
        <w:rPr>
          <w:lang w:val="en-US"/>
        </w:rPr>
        <w:t xml:space="preserve">By David George. </w:t>
      </w:r>
      <w:r w:rsidRPr="00446B97">
        <w:rPr>
          <w:i/>
          <w:lang w:val="en-US"/>
        </w:rPr>
        <w:t>RILCE</w:t>
      </w:r>
      <w:r w:rsidRPr="00446B97">
        <w:rPr>
          <w:lang w:val="en-US"/>
        </w:rPr>
        <w:t xml:space="preserve"> 13.1 (1997).</w:t>
      </w:r>
    </w:p>
    <w:p w:rsidR="007F2B96" w:rsidRDefault="007F2B96" w:rsidP="007F2B96">
      <w:r w:rsidRPr="00446B97">
        <w:rPr>
          <w:lang w:val="en-US"/>
        </w:rPr>
        <w:t xml:space="preserve">Rev. of </w:t>
      </w:r>
      <w:r w:rsidRPr="00446B97">
        <w:rPr>
          <w:i/>
          <w:lang w:val="en-US"/>
        </w:rPr>
        <w:t>José Martí, el alma alerta.</w:t>
      </w:r>
      <w:r w:rsidRPr="00446B97">
        <w:rPr>
          <w:lang w:val="en-US"/>
        </w:rPr>
        <w:t xml:space="preserve"> </w:t>
      </w:r>
      <w:r>
        <w:t xml:space="preserve">By Ángel Esteban. Granada: Comares, 1995. </w:t>
      </w:r>
      <w:r>
        <w:rPr>
          <w:i/>
        </w:rPr>
        <w:t>RILCE</w:t>
      </w:r>
      <w:r>
        <w:t xml:space="preserve">  13.1 (1997).</w:t>
      </w:r>
    </w:p>
    <w:p w:rsidR="00FB3F5C" w:rsidRDefault="00FB3F5C" w:rsidP="00FB3F5C">
      <w:r>
        <w:t>Rev. of</w:t>
      </w:r>
      <w:bookmarkStart w:id="2" w:name="_GoBack"/>
      <w:bookmarkEnd w:id="2"/>
      <w:r w:rsidRPr="00C344AB">
        <w:rPr>
          <w:lang w:val="es-ES"/>
        </w:rPr>
        <w:t xml:space="preserve"> </w:t>
      </w:r>
      <w:r w:rsidRPr="00C344AB">
        <w:rPr>
          <w:i/>
          <w:lang w:val="es-ES"/>
        </w:rPr>
        <w:t>Don Gil de las calzas verdes.</w:t>
      </w:r>
      <w:r w:rsidRPr="00C344AB">
        <w:rPr>
          <w:lang w:val="es-ES"/>
        </w:rPr>
        <w:t xml:space="preserve"> </w:t>
      </w:r>
      <w:r>
        <w:t xml:space="preserve">By Tirso de Molina. </w:t>
      </w:r>
      <w:r>
        <w:t xml:space="preserve">Ed Francisco Florit Durán. </w:t>
      </w:r>
      <w:r>
        <w:t xml:space="preserve">Madrid: Bruño, 1996. Rev. in </w:t>
      </w:r>
      <w:r>
        <w:rPr>
          <w:i/>
        </w:rPr>
        <w:t>RILCE</w:t>
      </w:r>
      <w:r>
        <w:t xml:space="preserve"> 13.1 (1997).</w:t>
      </w:r>
    </w:p>
    <w:p w:rsidR="000E7959" w:rsidRDefault="000E7959">
      <w:pPr>
        <w:rPr>
          <w:b/>
        </w:rPr>
      </w:pPr>
    </w:p>
    <w:p w:rsidR="000E7959" w:rsidRDefault="000E7959">
      <w:pPr>
        <w:rPr>
          <w:b/>
        </w:rPr>
      </w:pPr>
    </w:p>
    <w:p w:rsidR="000E7959" w:rsidRDefault="000E7959">
      <w:pPr>
        <w:rPr>
          <w:b/>
        </w:rPr>
      </w:pPr>
      <w:r>
        <w:rPr>
          <w:b/>
        </w:rPr>
        <w:t>Vol. 14 (1998)</w:t>
      </w:r>
    </w:p>
    <w:p w:rsidR="000E7959" w:rsidRDefault="000E7959">
      <w:pPr>
        <w:rPr>
          <w:b/>
        </w:rPr>
      </w:pPr>
    </w:p>
    <w:p w:rsidR="000E7959" w:rsidRDefault="000E7959">
      <w:r>
        <w:rPr>
          <w:i/>
        </w:rPr>
        <w:t>Español como lengua extranjera: investigación y docencia.</w:t>
      </w:r>
      <w:r>
        <w:t xml:space="preserve"> </w:t>
      </w:r>
      <w:r>
        <w:rPr>
          <w:i/>
        </w:rPr>
        <w:t>RILCE</w:t>
      </w:r>
      <w:r>
        <w:t xml:space="preserve"> 14.2 (1998).</w:t>
      </w:r>
    </w:p>
    <w:p w:rsidR="000E7959" w:rsidRDefault="000E7959">
      <w:pPr>
        <w:rPr>
          <w:b/>
        </w:rPr>
      </w:pPr>
    </w:p>
    <w:p w:rsidR="00446B97" w:rsidRDefault="00446B97">
      <w:pPr>
        <w:rPr>
          <w:b/>
        </w:rPr>
      </w:pPr>
    </w:p>
    <w:p w:rsidR="00446B97" w:rsidRDefault="00446B97">
      <w:pPr>
        <w:rPr>
          <w:b/>
        </w:rPr>
      </w:pPr>
    </w:p>
    <w:p w:rsidR="00446B97" w:rsidRDefault="00446B97" w:rsidP="00446B97">
      <w:pPr>
        <w:ind w:left="0" w:firstLine="0"/>
        <w:rPr>
          <w:b/>
        </w:rPr>
      </w:pPr>
    </w:p>
    <w:p w:rsidR="00BA28A0" w:rsidRDefault="00BA28A0">
      <w:pPr>
        <w:rPr>
          <w:b/>
        </w:rPr>
      </w:pPr>
    </w:p>
    <w:p w:rsidR="00BA28A0" w:rsidRDefault="00BA28A0">
      <w:pPr>
        <w:rPr>
          <w:b/>
        </w:rPr>
      </w:pPr>
      <w:r>
        <w:rPr>
          <w:b/>
        </w:rPr>
        <w:t>Vol. 16 (2000)</w:t>
      </w:r>
    </w:p>
    <w:p w:rsidR="00BA28A0" w:rsidRPr="00BA28A0" w:rsidRDefault="00BA28A0">
      <w:pPr>
        <w:rPr>
          <w:b/>
        </w:rPr>
      </w:pPr>
    </w:p>
    <w:p w:rsidR="00BA28A0" w:rsidRDefault="00BA28A0" w:rsidP="00BA28A0">
      <w:r>
        <w:rPr>
          <w:i/>
        </w:rPr>
        <w:t>Rilce: Revista de Filología Hispánica.</w:t>
      </w:r>
      <w:r>
        <w:t xml:space="preserve"> Ed. Victor García Ruiz. (Previously </w:t>
      </w:r>
      <w:r>
        <w:rPr>
          <w:i/>
        </w:rPr>
        <w:t>Revista del Instituto de Lengua y Cultura Españolas).</w:t>
      </w:r>
      <w:r>
        <w:t xml:space="preserve"> Pamplona: Facultad de Filosofía y Letras, Servicio de Publicaciones de la Universidad de Navarra. Vol. 16.3 (2000).</w:t>
      </w:r>
    </w:p>
    <w:p w:rsidR="00BA28A0" w:rsidRDefault="00BA28A0" w:rsidP="00BA28A0"/>
    <w:p w:rsidR="00BA28A0" w:rsidRDefault="00BA28A0" w:rsidP="00BA28A0">
      <w:r>
        <w:t xml:space="preserve">Alonso del Real, Concepción. "Sátira poética y narración en Horacio." </w:t>
      </w:r>
      <w:r>
        <w:rPr>
          <w:i/>
        </w:rPr>
        <w:t>Rilce</w:t>
      </w:r>
      <w:r>
        <w:t xml:space="preserve"> 16.3 (2000): 415-31.*</w:t>
      </w:r>
    </w:p>
    <w:p w:rsidR="00BA28A0" w:rsidRDefault="00BA28A0" w:rsidP="00BA28A0">
      <w:r>
        <w:t xml:space="preserve">Antonaya Nuñez-Castelo, María Luisa. "El ciclo de cuentos como género narrativo en la literatura española." </w:t>
      </w:r>
      <w:r>
        <w:rPr>
          <w:i/>
        </w:rPr>
        <w:t>Rilce</w:t>
      </w:r>
      <w:r>
        <w:t xml:space="preserve"> 16.3 (2000): 433-78.*</w:t>
      </w:r>
    </w:p>
    <w:p w:rsidR="00BA28A0" w:rsidRDefault="00BA28A0" w:rsidP="00BA28A0">
      <w:r>
        <w:t xml:space="preserve">Baena, Rosalía. </w:t>
      </w:r>
      <w:r>
        <w:rPr>
          <w:i/>
        </w:rPr>
        <w:t>"Childhoods:</w:t>
      </w:r>
      <w:r>
        <w:t xml:space="preserve"> La autobiografía de infancia como subgénero narrativo en auge." </w:t>
      </w:r>
      <w:r>
        <w:rPr>
          <w:i/>
        </w:rPr>
        <w:t>Rilce</w:t>
      </w:r>
      <w:r>
        <w:t xml:space="preserve"> 16.3 (2000): 479-89.*</w:t>
      </w:r>
    </w:p>
    <w:p w:rsidR="00BA28A0" w:rsidRDefault="00BA28A0" w:rsidP="00BA28A0">
      <w:r>
        <w:t xml:space="preserve">Davis, Rocío G. "Mundos paralelos: Un acercamiento a la fantasía en la literatura infantil." </w:t>
      </w:r>
      <w:r>
        <w:rPr>
          <w:i/>
        </w:rPr>
        <w:t>Rilce</w:t>
      </w:r>
      <w:r>
        <w:t xml:space="preserve"> 16.3 (2000): 491-500.*</w:t>
      </w:r>
    </w:p>
    <w:p w:rsidR="00BA28A0" w:rsidRDefault="00BA28A0" w:rsidP="00BA28A0">
      <w:r>
        <w:lastRenderedPageBreak/>
        <w:t xml:space="preserve">Erro, Ainara. "La ilustración en la literatura infantil." </w:t>
      </w:r>
      <w:r>
        <w:rPr>
          <w:i/>
        </w:rPr>
        <w:t>Rilce</w:t>
      </w:r>
      <w:r>
        <w:t xml:space="preserve"> 16.3 (2000): 501-11.*</w:t>
      </w:r>
    </w:p>
    <w:p w:rsidR="00BA28A0" w:rsidRDefault="00BA28A0" w:rsidP="00BA28A0">
      <w:r>
        <w:t xml:space="preserve">Fernández, Julia. (U de Navarra). "Tres novelas de Gonzalo Torrente Ballester: </w:t>
      </w:r>
      <w:r>
        <w:rPr>
          <w:i/>
        </w:rPr>
        <w:t xml:space="preserve">Dafne y ensueños, La rosa de los vientos </w:t>
      </w:r>
      <w:r>
        <w:t xml:space="preserve">y </w:t>
      </w:r>
      <w:r>
        <w:rPr>
          <w:i/>
        </w:rPr>
        <w:t>Yo no soy yo, evidentemente.</w:t>
      </w:r>
      <w:r>
        <w:t xml:space="preserve"> </w:t>
      </w:r>
      <w:r>
        <w:rPr>
          <w:i/>
        </w:rPr>
        <w:t>Rilce</w:t>
      </w:r>
      <w:r>
        <w:t xml:space="preserve"> 16.3 (2000): 513-36.*</w:t>
      </w:r>
    </w:p>
    <w:p w:rsidR="00BA28A0" w:rsidRDefault="00BA28A0" w:rsidP="00BA28A0">
      <w:r>
        <w:t xml:space="preserve">Fernández Urtasun, Rosa. "Autobiografías y Poéticas: confluencia de géneros narrativos." </w:t>
      </w:r>
      <w:r>
        <w:rPr>
          <w:i/>
        </w:rPr>
        <w:t>Rilce</w:t>
      </w:r>
      <w:r>
        <w:t xml:space="preserve"> 16.3 (2000): 537-56.*</w:t>
      </w:r>
    </w:p>
    <w:p w:rsidR="00BA28A0" w:rsidRDefault="00BA28A0" w:rsidP="00BA28A0">
      <w:r>
        <w:t xml:space="preserve">Gomes, Miguel. "Para una teoría del ciclo de cuentos hispanoamericano." </w:t>
      </w:r>
      <w:r>
        <w:rPr>
          <w:i/>
        </w:rPr>
        <w:t>Rilce</w:t>
      </w:r>
      <w:r>
        <w:t xml:space="preserve"> 16.3 (2000): 557-83.*</w:t>
      </w:r>
    </w:p>
    <w:p w:rsidR="00BA28A0" w:rsidRDefault="00BA28A0" w:rsidP="00BA28A0">
      <w:r>
        <w:t xml:space="preserve">Maíz, Claudio. "Para una poética del género autobiográfico. El problema de la intencionalidad." </w:t>
      </w:r>
      <w:r>
        <w:rPr>
          <w:i/>
        </w:rPr>
        <w:t>Rilce</w:t>
      </w:r>
      <w:r>
        <w:t xml:space="preserve"> 16.3 (2000): 585-606.*</w:t>
      </w:r>
    </w:p>
    <w:p w:rsidR="00BA28A0" w:rsidRDefault="00BA28A0" w:rsidP="00BA28A0">
      <w:r>
        <w:t xml:space="preserve">Merlo Morat, Philippe. "El folletín moderno. El regreso de un género decimonónico." </w:t>
      </w:r>
      <w:r>
        <w:rPr>
          <w:i/>
        </w:rPr>
        <w:t>Rilce</w:t>
      </w:r>
      <w:r>
        <w:t xml:space="preserve"> 16.3 (2000): 607-24.*</w:t>
      </w:r>
    </w:p>
    <w:p w:rsidR="00BA28A0" w:rsidRDefault="00BA28A0" w:rsidP="00BA28A0">
      <w:r>
        <w:t xml:space="preserve">Navascués, Javier de. "Sobre conejos sandiyeros y otras zarandajas. El microcuento en Salarrué." </w:t>
      </w:r>
      <w:r>
        <w:rPr>
          <w:i/>
        </w:rPr>
        <w:t>Rilce</w:t>
      </w:r>
      <w:r>
        <w:t xml:space="preserve"> 16.3 (2000): 625-37.* (Salvador Salazar Arrué, 1899-1975).</w:t>
      </w:r>
    </w:p>
    <w:p w:rsidR="00BA28A0" w:rsidRDefault="00BA28A0" w:rsidP="00BA28A0">
      <w:r>
        <w:t xml:space="preserve">Spang, Kurt. "La novela epistolar: Un intento de definición genérica." </w:t>
      </w:r>
      <w:r>
        <w:rPr>
          <w:i/>
        </w:rPr>
        <w:t>Rilce</w:t>
      </w:r>
      <w:r>
        <w:t xml:space="preserve"> 16.3 (2000): 639-56.*</w:t>
      </w:r>
    </w:p>
    <w:p w:rsidR="00BA28A0" w:rsidRDefault="00BA28A0" w:rsidP="00BA28A0">
      <w:r>
        <w:t xml:space="preserve">Torres Guerra, José B. "El himno en Grecia, un género narrativo." </w:t>
      </w:r>
      <w:r>
        <w:rPr>
          <w:i/>
        </w:rPr>
        <w:t>Rilce</w:t>
      </w:r>
      <w:r>
        <w:t xml:space="preserve"> 16.3 (2000): 657-72.*</w:t>
      </w:r>
    </w:p>
    <w:p w:rsidR="00BA28A0" w:rsidRPr="00BA28A0" w:rsidRDefault="00BA28A0" w:rsidP="00BA28A0">
      <w:pPr>
        <w:rPr>
          <w:lang w:val="es-ES"/>
        </w:rPr>
      </w:pPr>
      <w:r>
        <w:t xml:space="preserve">Gustavo Zonana, Víctor. </w:t>
      </w:r>
      <w:r>
        <w:rPr>
          <w:i/>
        </w:rPr>
        <w:t>"De viris pessimis:</w:t>
      </w:r>
      <w:r>
        <w:t xml:space="preserve"> Biografías imaginarias de Marcel Schwob, Jorge Luis Borges y Juan Rodolfo Wilcock." </w:t>
      </w:r>
      <w:r w:rsidRPr="00BA28A0">
        <w:rPr>
          <w:i/>
          <w:lang w:val="es-ES"/>
        </w:rPr>
        <w:t>Rilce</w:t>
      </w:r>
      <w:r w:rsidRPr="00BA28A0">
        <w:rPr>
          <w:lang w:val="es-ES"/>
        </w:rPr>
        <w:t xml:space="preserve"> 16.3 (2000): 673-90.*</w:t>
      </w:r>
    </w:p>
    <w:p w:rsidR="00BA28A0" w:rsidRPr="00BA28A0" w:rsidRDefault="00BA28A0">
      <w:pPr>
        <w:rPr>
          <w:b/>
          <w:lang w:val="es-ES"/>
        </w:rPr>
      </w:pPr>
    </w:p>
    <w:p w:rsidR="000E7959" w:rsidRDefault="000E7959">
      <w:pPr>
        <w:rPr>
          <w:b/>
        </w:rPr>
      </w:pPr>
    </w:p>
    <w:p w:rsidR="0033624C" w:rsidRDefault="0033624C">
      <w:pPr>
        <w:rPr>
          <w:b/>
        </w:rPr>
      </w:pPr>
      <w:r>
        <w:rPr>
          <w:b/>
        </w:rPr>
        <w:t>Vol. 19 (2003)</w:t>
      </w:r>
    </w:p>
    <w:p w:rsidR="0033624C" w:rsidRDefault="0033624C">
      <w:pPr>
        <w:rPr>
          <w:b/>
        </w:rPr>
      </w:pPr>
    </w:p>
    <w:p w:rsidR="0033624C" w:rsidRPr="00CE02DA" w:rsidRDefault="0033624C" w:rsidP="0033624C">
      <w:r>
        <w:t xml:space="preserve">Beltrán Almería, Luis. "Hacia una filosofía de la historia literaria." </w:t>
      </w:r>
      <w:r>
        <w:rPr>
          <w:i/>
        </w:rPr>
        <w:t>Rilce</w:t>
      </w:r>
      <w:r>
        <w:t xml:space="preserve"> 19.1 (2003): 51-59.*</w:t>
      </w:r>
    </w:p>
    <w:p w:rsidR="0033624C" w:rsidRDefault="0033624C" w:rsidP="0033624C">
      <w:r>
        <w:tab/>
      </w:r>
      <w:hyperlink r:id="rId5" w:history="1">
        <w:r w:rsidRPr="000A2BDA">
          <w:rPr>
            <w:rStyle w:val="Hipervnculo"/>
          </w:rPr>
          <w:t>http://www.academia.edu/3551212/Hacia_una_filosofia_de_la_historia_literaria</w:t>
        </w:r>
      </w:hyperlink>
      <w:r>
        <w:t xml:space="preserve"> </w:t>
      </w:r>
    </w:p>
    <w:p w:rsidR="0033624C" w:rsidRDefault="0033624C" w:rsidP="0033624C">
      <w:r>
        <w:tab/>
        <w:t>2013</w:t>
      </w:r>
    </w:p>
    <w:p w:rsidR="0033624C" w:rsidRDefault="0033624C">
      <w:pPr>
        <w:rPr>
          <w:b/>
        </w:rPr>
      </w:pPr>
    </w:p>
    <w:p w:rsidR="0033624C" w:rsidRDefault="0033624C">
      <w:pPr>
        <w:rPr>
          <w:b/>
        </w:rPr>
      </w:pPr>
    </w:p>
    <w:p w:rsidR="0033624C" w:rsidRDefault="0033624C">
      <w:pPr>
        <w:rPr>
          <w:b/>
        </w:rPr>
      </w:pPr>
    </w:p>
    <w:p w:rsidR="0033624C" w:rsidRDefault="0033624C">
      <w:pPr>
        <w:rPr>
          <w:b/>
        </w:rPr>
      </w:pPr>
    </w:p>
    <w:p w:rsidR="000E7959" w:rsidRPr="004002AC" w:rsidRDefault="000E7959">
      <w:pPr>
        <w:rPr>
          <w:b/>
        </w:rPr>
      </w:pPr>
      <w:r>
        <w:rPr>
          <w:b/>
        </w:rPr>
        <w:t>Vol. 20 (2004)</w:t>
      </w:r>
    </w:p>
    <w:p w:rsidR="000E7959" w:rsidRDefault="000E7959"/>
    <w:p w:rsidR="000E7959" w:rsidRDefault="000E7959">
      <w:r>
        <w:t xml:space="preserve">Sánchez Lasheras, Berta. Rev. of </w:t>
      </w:r>
      <w:r>
        <w:rPr>
          <w:i/>
        </w:rPr>
        <w:t>La poética del tiempo: ética y estética de la narración.</w:t>
      </w:r>
      <w:r>
        <w:t xml:space="preserve"> By Jorge Peña Vial. </w:t>
      </w:r>
      <w:r>
        <w:rPr>
          <w:i/>
        </w:rPr>
        <w:t>RILCE</w:t>
      </w:r>
      <w:r>
        <w:t xml:space="preserve"> 20.2 (2004): 291-95.*</w:t>
      </w:r>
    </w:p>
    <w:p w:rsidR="00647DAA" w:rsidRDefault="00647DAA" w:rsidP="00647DAA">
      <w:r>
        <w:lastRenderedPageBreak/>
        <w:t xml:space="preserve">Vélez-Sainz, Julio. Rev. of </w:t>
      </w:r>
      <w:r>
        <w:rPr>
          <w:i/>
        </w:rPr>
        <w:t>Barroco: Representación e ideologìa en el mundo hispánico (1560-1680).</w:t>
      </w:r>
      <w:r>
        <w:t xml:space="preserve"> By Fernando Rodríguez de la Flor. </w:t>
      </w:r>
      <w:r>
        <w:rPr>
          <w:i/>
        </w:rPr>
        <w:t>RILCE</w:t>
      </w:r>
      <w:r>
        <w:t xml:space="preserve"> 20.2 (2004): 301-5.*</w:t>
      </w:r>
    </w:p>
    <w:p w:rsidR="000E7959" w:rsidRDefault="000E7959"/>
    <w:p w:rsidR="000E7959" w:rsidRDefault="000E7959"/>
    <w:p w:rsidR="000E7959" w:rsidRDefault="000E7959"/>
    <w:p w:rsidR="000E7959" w:rsidRDefault="000E7959"/>
    <w:p w:rsidR="000E7959" w:rsidRPr="00FE62FF" w:rsidRDefault="000E7959">
      <w:pPr>
        <w:rPr>
          <w:b/>
        </w:rPr>
      </w:pPr>
      <w:r>
        <w:rPr>
          <w:b/>
        </w:rPr>
        <w:t>Vol. 23 (2007)</w:t>
      </w:r>
    </w:p>
    <w:p w:rsidR="000E7959" w:rsidRDefault="000E7959"/>
    <w:p w:rsidR="000E7959" w:rsidRPr="00D62C29" w:rsidRDefault="000E7959" w:rsidP="000E7959">
      <w:r w:rsidRPr="00D62C29">
        <w:t xml:space="preserve">Hutchinson, Steven. "Vacíos del ser y del saber en el </w:t>
      </w:r>
      <w:r w:rsidRPr="00D62C29">
        <w:rPr>
          <w:i/>
        </w:rPr>
        <w:t>Quijote</w:t>
      </w:r>
      <w:r w:rsidRPr="00D62C29">
        <w:t xml:space="preserve">." </w:t>
      </w:r>
      <w:r w:rsidRPr="00D62C29">
        <w:rPr>
          <w:i/>
        </w:rPr>
        <w:t>Rilce. Revista de Filología Hispánica</w:t>
      </w:r>
      <w:r w:rsidRPr="00D62C29">
        <w:t xml:space="preserve"> 23.1 (2007): 123-132.</w:t>
      </w:r>
    </w:p>
    <w:p w:rsidR="000E7959" w:rsidRDefault="000E7959"/>
    <w:p w:rsidR="000E7959" w:rsidRDefault="000E7959" w:rsidP="000E7959"/>
    <w:p w:rsidR="000E7959" w:rsidRDefault="000E7959" w:rsidP="000E7959"/>
    <w:p w:rsidR="000E7959" w:rsidRPr="00BA28A0" w:rsidRDefault="000E7959" w:rsidP="000E7959">
      <w:pPr>
        <w:rPr>
          <w:b/>
          <w:lang w:val="en-US"/>
        </w:rPr>
      </w:pPr>
      <w:r w:rsidRPr="00BA28A0">
        <w:rPr>
          <w:b/>
          <w:lang w:val="en-US"/>
        </w:rPr>
        <w:t>Vol. 25 (2009)</w:t>
      </w:r>
    </w:p>
    <w:p w:rsidR="000E7959" w:rsidRPr="00BA28A0" w:rsidRDefault="000E7959" w:rsidP="000E7959">
      <w:pPr>
        <w:rPr>
          <w:b/>
          <w:lang w:val="en-US"/>
        </w:rPr>
      </w:pPr>
    </w:p>
    <w:p w:rsidR="000E7959" w:rsidRPr="001B0E99" w:rsidRDefault="000E7959" w:rsidP="000E7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BA28A0">
        <w:rPr>
          <w:lang w:val="en-US"/>
        </w:rPr>
        <w:t xml:space="preserve">Denham, Robert D. "Pity the Northrop Frye Scholar? Frye's Anatomy of Criticism Fifty Years Later." </w:t>
      </w:r>
      <w:r w:rsidRPr="002460FD">
        <w:rPr>
          <w:i/>
        </w:rPr>
        <w:t>RILCE</w:t>
      </w:r>
      <w:r w:rsidRPr="002460FD">
        <w:t xml:space="preserve"> 25.1 (2009): 8-28.*</w:t>
      </w:r>
    </w:p>
    <w:p w:rsidR="000E7959" w:rsidRPr="00F60EAD" w:rsidRDefault="000E7959" w:rsidP="000E7959">
      <w:pPr>
        <w:rPr>
          <w:b/>
        </w:rPr>
      </w:pPr>
    </w:p>
    <w:p w:rsidR="000E7959" w:rsidRPr="00F60EAD" w:rsidRDefault="000E7959" w:rsidP="000E7959">
      <w:pPr>
        <w:rPr>
          <w:b/>
        </w:rPr>
      </w:pPr>
    </w:p>
    <w:p w:rsidR="000E7959" w:rsidRPr="00F60EAD" w:rsidRDefault="000E7959" w:rsidP="000E7959">
      <w:pPr>
        <w:rPr>
          <w:b/>
        </w:rPr>
      </w:pPr>
    </w:p>
    <w:p w:rsidR="000E7959" w:rsidRDefault="000E7959" w:rsidP="000E7959"/>
    <w:p w:rsidR="000E7959" w:rsidRDefault="000E7959" w:rsidP="000E7959">
      <w:pPr>
        <w:rPr>
          <w:b/>
        </w:rPr>
      </w:pPr>
      <w:r>
        <w:rPr>
          <w:b/>
        </w:rPr>
        <w:t>Vol. 27 (2011)</w:t>
      </w:r>
    </w:p>
    <w:p w:rsidR="000E7959" w:rsidRDefault="000E7959" w:rsidP="000E7959">
      <w:pPr>
        <w:rPr>
          <w:b/>
        </w:rPr>
      </w:pPr>
    </w:p>
    <w:p w:rsidR="000E7959" w:rsidRDefault="000E7959" w:rsidP="000E7959">
      <w:pPr>
        <w:tabs>
          <w:tab w:val="left" w:pos="1720"/>
        </w:tabs>
        <w:ind w:left="709" w:hanging="709"/>
      </w:pPr>
      <w:r>
        <w:t xml:space="preserve">Baena, Enrique. Rev. of </w:t>
      </w:r>
      <w:r>
        <w:rPr>
          <w:i/>
        </w:rPr>
        <w:t>Estudios sobre el texto: Nuevos enfoques y propuestas.</w:t>
      </w:r>
      <w:r>
        <w:t xml:space="preserve"> Ed. María Azucena Penas Ibáñez and Rosario González Pérez. </w:t>
      </w:r>
      <w:r>
        <w:rPr>
          <w:i/>
        </w:rPr>
        <w:t>Rilce</w:t>
      </w:r>
      <w:r>
        <w:t xml:space="preserve"> 27.2 (Jul.-Dec. 2011): 606-11.</w:t>
      </w: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Pr="0075067E" w:rsidRDefault="0075067E" w:rsidP="000E7959">
      <w:pPr>
        <w:tabs>
          <w:tab w:val="left" w:pos="1720"/>
        </w:tabs>
        <w:ind w:left="709" w:hanging="709"/>
        <w:rPr>
          <w:b/>
        </w:rPr>
      </w:pPr>
      <w:r>
        <w:rPr>
          <w:b/>
        </w:rPr>
        <w:t>Vol. 30 (2014)</w:t>
      </w:r>
    </w:p>
    <w:p w:rsidR="0075067E" w:rsidRDefault="0075067E" w:rsidP="000E7959">
      <w:pPr>
        <w:tabs>
          <w:tab w:val="left" w:pos="1720"/>
        </w:tabs>
        <w:ind w:left="709" w:hanging="709"/>
      </w:pPr>
    </w:p>
    <w:p w:rsidR="0075067E" w:rsidRDefault="0075067E" w:rsidP="0075067E">
      <w:pPr>
        <w:ind w:left="709" w:hanging="709"/>
      </w:pPr>
      <w:r w:rsidRPr="00253AEA">
        <w:t>Pe</w:t>
      </w:r>
      <w:r>
        <w:t>nas Ibáñez, Mª Azucena. "</w:t>
      </w:r>
      <w:r w:rsidRPr="00253AEA">
        <w:t>Interferencia gramatical latina en el infinitivo flexionado ibero</w:t>
      </w:r>
      <w:r>
        <w:t>rromance: hipótesis sintáctica."</w:t>
      </w:r>
      <w:r w:rsidRPr="00253AEA">
        <w:t xml:space="preserve"> </w:t>
      </w:r>
      <w:r w:rsidRPr="00253AEA">
        <w:rPr>
          <w:i/>
        </w:rPr>
        <w:t>Rilce</w:t>
      </w:r>
      <w:r>
        <w:t xml:space="preserve"> 30.2 (2014): 525-</w:t>
      </w:r>
      <w:r w:rsidRPr="00253AEA">
        <w:t>58.</w:t>
      </w:r>
    </w:p>
    <w:p w:rsidR="0075067E" w:rsidRPr="00D454F0" w:rsidRDefault="0075067E" w:rsidP="000E7959">
      <w:pPr>
        <w:tabs>
          <w:tab w:val="left" w:pos="1720"/>
        </w:tabs>
        <w:ind w:left="709" w:hanging="709"/>
      </w:pPr>
    </w:p>
    <w:p w:rsidR="000E7959" w:rsidRDefault="000E7959" w:rsidP="000E7959">
      <w:pPr>
        <w:rPr>
          <w:b/>
        </w:rPr>
      </w:pPr>
    </w:p>
    <w:p w:rsidR="0024499A" w:rsidRDefault="0024499A" w:rsidP="000E7959">
      <w:pPr>
        <w:rPr>
          <w:b/>
        </w:rPr>
      </w:pPr>
    </w:p>
    <w:p w:rsidR="0024499A" w:rsidRPr="0024499A" w:rsidRDefault="0024499A" w:rsidP="000E7959">
      <w:pPr>
        <w:rPr>
          <w:b/>
        </w:rPr>
      </w:pPr>
      <w:r>
        <w:rPr>
          <w:b/>
        </w:rPr>
        <w:t>(2019)</w:t>
      </w:r>
    </w:p>
    <w:p w:rsidR="000E7959" w:rsidRDefault="000E7959"/>
    <w:p w:rsidR="0024499A" w:rsidRPr="00A11961" w:rsidRDefault="0024499A" w:rsidP="0024499A">
      <w:pPr>
        <w:spacing w:before="2" w:after="2"/>
      </w:pPr>
      <w:r>
        <w:lastRenderedPageBreak/>
        <w:t xml:space="preserve">Martínez-García, Ana-Belén. Rev. of </w:t>
      </w:r>
      <w:r>
        <w:rPr>
          <w:i/>
        </w:rPr>
        <w:t>Corporalidad, Temporalidad, Afectividad: Perspectivas Filosófico-Antropológicas.</w:t>
      </w:r>
      <w:r>
        <w:t xml:space="preserve"> Ed. Luisa Paz Rodríguez Suárez y José Angel García Landa. </w:t>
      </w:r>
      <w:r>
        <w:rPr>
          <w:i/>
        </w:rPr>
        <w:t>RILCE</w:t>
      </w:r>
      <w:r>
        <w:t xml:space="preserve"> 35.2 (2019): 718-21.*</w:t>
      </w:r>
    </w:p>
    <w:p w:rsidR="0024499A" w:rsidRDefault="0024499A" w:rsidP="0024499A">
      <w:pPr>
        <w:spacing w:before="2" w:after="2"/>
      </w:pPr>
      <w:r>
        <w:tab/>
      </w:r>
      <w:hyperlink r:id="rId6" w:history="1">
        <w:r w:rsidRPr="00F35F68">
          <w:rPr>
            <w:rStyle w:val="Hipervnculo"/>
          </w:rPr>
          <w:t>https://www.unav.edu/publicaciones/revistas/index.php/rilce/article/view/37743</w:t>
        </w:r>
      </w:hyperlink>
    </w:p>
    <w:p w:rsidR="0024499A" w:rsidRDefault="0024499A" w:rsidP="0024499A">
      <w:pPr>
        <w:spacing w:before="2" w:after="2"/>
      </w:pPr>
      <w:r>
        <w:tab/>
        <w:t>2019</w:t>
      </w:r>
    </w:p>
    <w:p w:rsidR="0024499A" w:rsidRPr="00265042" w:rsidRDefault="0024499A" w:rsidP="0024499A">
      <w:pPr>
        <w:rPr>
          <w:i/>
          <w:lang w:val="en-US"/>
        </w:rPr>
      </w:pPr>
      <w:r>
        <w:t xml:space="preserve">_____. </w:t>
      </w:r>
      <w:r w:rsidRPr="00265042">
        <w:rPr>
          <w:lang w:val="es-ES"/>
        </w:rPr>
        <w:t xml:space="preserve">Rev. of </w:t>
      </w:r>
      <w:r w:rsidRPr="00265042">
        <w:rPr>
          <w:i/>
          <w:lang w:val="es-ES"/>
        </w:rPr>
        <w:t xml:space="preserve">Corporalidad, Temporalidad, Afectividad: </w:t>
      </w:r>
      <w:r>
        <w:rPr>
          <w:i/>
        </w:rPr>
        <w:t>Perspectivas filosófico-antropológicas.</w:t>
      </w:r>
      <w:r>
        <w:t xml:space="preserve"> Ed. Luisa Paz Rodríguez Suárez and José Angel García Landa. </w:t>
      </w:r>
      <w:r w:rsidRPr="00265042">
        <w:rPr>
          <w:i/>
          <w:lang w:val="en-US"/>
        </w:rPr>
        <w:t>Rilce</w:t>
      </w:r>
      <w:r w:rsidRPr="00265042">
        <w:rPr>
          <w:lang w:val="en-US"/>
        </w:rPr>
        <w:t xml:space="preserve"> 35.2 (2019): 718-21. Online at </w:t>
      </w:r>
      <w:r w:rsidRPr="00265042">
        <w:rPr>
          <w:i/>
          <w:lang w:val="en-US"/>
        </w:rPr>
        <w:t>ProQuest.*</w:t>
      </w:r>
    </w:p>
    <w:p w:rsidR="0024499A" w:rsidRDefault="00FA582D" w:rsidP="0024499A">
      <w:pPr>
        <w:ind w:hanging="1"/>
        <w:rPr>
          <w:lang w:val="en-US"/>
        </w:rPr>
      </w:pPr>
      <w:hyperlink r:id="rId7" w:history="1">
        <w:r w:rsidR="0024499A" w:rsidRPr="00265042">
          <w:rPr>
            <w:rStyle w:val="Hipervnculo"/>
            <w:lang w:val="en-US"/>
          </w:rPr>
          <w:t>https://search.proquest.com/openview/6eda4004b891c2aa495d40d556195cba/1</w:t>
        </w:r>
      </w:hyperlink>
    </w:p>
    <w:p w:rsidR="0024499A" w:rsidRPr="0006453E" w:rsidRDefault="0024499A" w:rsidP="0024499A">
      <w:pPr>
        <w:ind w:left="709" w:hanging="1"/>
        <w:rPr>
          <w:lang w:val="es-ES"/>
        </w:rPr>
      </w:pPr>
      <w:r w:rsidRPr="0006453E">
        <w:rPr>
          <w:lang w:val="es-ES"/>
        </w:rPr>
        <w:t>2020</w:t>
      </w:r>
    </w:p>
    <w:p w:rsidR="0024499A" w:rsidRDefault="0024499A"/>
    <w:sectPr w:rsidR="0024499A" w:rsidSect="000E7959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7959"/>
    <w:rsid w:val="001F50BD"/>
    <w:rsid w:val="0024499A"/>
    <w:rsid w:val="0033624C"/>
    <w:rsid w:val="0039180B"/>
    <w:rsid w:val="00446B97"/>
    <w:rsid w:val="004A6792"/>
    <w:rsid w:val="004D1463"/>
    <w:rsid w:val="00566051"/>
    <w:rsid w:val="00647DAA"/>
    <w:rsid w:val="006A52F8"/>
    <w:rsid w:val="006F2AED"/>
    <w:rsid w:val="0075067E"/>
    <w:rsid w:val="007F2B96"/>
    <w:rsid w:val="009C342D"/>
    <w:rsid w:val="00AD6713"/>
    <w:rsid w:val="00BA28A0"/>
    <w:rsid w:val="00D81188"/>
    <w:rsid w:val="00DB2A51"/>
    <w:rsid w:val="00E43377"/>
    <w:rsid w:val="00FA582D"/>
    <w:rsid w:val="00FB3F5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41D923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proquest.com/openview/6eda4004b891c2aa495d40d556195cba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av.edu/publicaciones/revistas/index.php/rilce/article/view/37743" TargetMode="External"/><Relationship Id="rId5" Type="http://schemas.openxmlformats.org/officeDocument/2006/relationships/hyperlink" Target="http://www.academia.edu/3551212/Hacia_una_filosofia_de_la_historia_literar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962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6243</CharactersWithSpaces>
  <SharedDoc>false</SharedDoc>
  <HLinks>
    <vt:vector size="12" baseType="variant"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http://www.academia.edu/3551212/Hacia_una_filosofia_de_la_historia_literaria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2017-07-25T21:45:00Z</dcterms:created>
  <dcterms:modified xsi:type="dcterms:W3CDTF">2021-04-25T13:50:00Z</dcterms:modified>
</cp:coreProperties>
</file>