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822C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5822C7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Revue Canadienne de Linguistique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5822C7" w:rsidP="00A12C34">
      <w:pPr>
        <w:rPr>
          <w:b/>
          <w:lang w:val="en-US"/>
        </w:rPr>
      </w:pPr>
      <w:r>
        <w:rPr>
          <w:b/>
          <w:lang w:val="en-US"/>
        </w:rPr>
        <w:t>(1974)</w:t>
      </w:r>
    </w:p>
    <w:p w:rsidR="005537F5" w:rsidRPr="00587B5F" w:rsidRDefault="005537F5" w:rsidP="00A12C34">
      <w:pPr>
        <w:rPr>
          <w:lang w:val="en-US"/>
        </w:rPr>
      </w:pPr>
    </w:p>
    <w:p w:rsidR="005822C7" w:rsidRDefault="005822C7" w:rsidP="005822C7">
      <w:r w:rsidRPr="00E91CC2">
        <w:rPr>
          <w:lang w:val="en-US"/>
        </w:rPr>
        <w:t xml:space="preserve">Huddleston, Rodney. "Componential </w:t>
      </w:r>
      <w:r>
        <w:rPr>
          <w:lang w:val="en-US"/>
        </w:rPr>
        <w:t>A</w:t>
      </w:r>
      <w:r w:rsidRPr="00E91CC2">
        <w:rPr>
          <w:lang w:val="en-US"/>
        </w:rPr>
        <w:t xml:space="preserve">nalysis: </w:t>
      </w:r>
      <w:r>
        <w:rPr>
          <w:lang w:val="en-US"/>
        </w:rPr>
        <w:t>T</w:t>
      </w:r>
      <w:r w:rsidRPr="00E91CC2">
        <w:rPr>
          <w:lang w:val="en-US"/>
        </w:rPr>
        <w:t xml:space="preserve">he </w:t>
      </w:r>
      <w:r>
        <w:rPr>
          <w:lang w:val="en-US"/>
        </w:rPr>
        <w:t>S</w:t>
      </w:r>
      <w:r w:rsidRPr="00E91CC2">
        <w:rPr>
          <w:lang w:val="en-US"/>
        </w:rPr>
        <w:t xml:space="preserve">ememe and the </w:t>
      </w:r>
      <w:bookmarkStart w:id="2" w:name="_GoBack"/>
      <w:bookmarkEnd w:id="2"/>
      <w:r>
        <w:rPr>
          <w:lang w:val="en-US"/>
        </w:rPr>
        <w:t>C</w:t>
      </w:r>
      <w:r w:rsidRPr="00E91CC2">
        <w:rPr>
          <w:lang w:val="en-US"/>
        </w:rPr>
        <w:t xml:space="preserve">oncept of </w:t>
      </w:r>
      <w:r>
        <w:rPr>
          <w:lang w:val="en-US"/>
        </w:rPr>
        <w:t>D</w:t>
      </w:r>
      <w:r w:rsidRPr="00E91CC2">
        <w:rPr>
          <w:lang w:val="en-US"/>
        </w:rPr>
        <w:t>istinctiveness</w:t>
      </w:r>
      <w:r>
        <w:rPr>
          <w:lang w:val="en-US"/>
        </w:rPr>
        <w:t>."</w:t>
      </w:r>
      <w:r w:rsidRPr="00E91CC2">
        <w:rPr>
          <w:lang w:val="en-US"/>
        </w:rPr>
        <w:t xml:space="preserve"> </w:t>
      </w:r>
      <w:r>
        <w:rPr>
          <w:i/>
        </w:rPr>
        <w:t>Revue Canadienne de Ling</w:t>
      </w:r>
      <w:r>
        <w:rPr>
          <w:i/>
        </w:rPr>
        <w:t>u</w:t>
      </w:r>
      <w:r>
        <w:rPr>
          <w:i/>
        </w:rPr>
        <w:t>istique</w:t>
      </w:r>
      <w:r>
        <w:t>. 19.1 (1974): 1-17.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22C7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5BBF2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2021-05-14T21:52:00Z</dcterms:created>
  <dcterms:modified xsi:type="dcterms:W3CDTF">2021-05-14T21:52:00Z</dcterms:modified>
</cp:coreProperties>
</file>