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A9CD9" w14:textId="77777777" w:rsidR="00000953" w:rsidRDefault="00000953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4901218" w14:textId="77777777" w:rsidR="00000953" w:rsidRDefault="0000095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612CD5B" w14:textId="77777777" w:rsidR="00000953" w:rsidRDefault="00BF54BB">
      <w:pPr>
        <w:ind w:right="-1"/>
        <w:jc w:val="center"/>
        <w:rPr>
          <w:smallCaps/>
          <w:sz w:val="24"/>
        </w:rPr>
      </w:pPr>
      <w:hyperlink r:id="rId5" w:history="1">
        <w:r w:rsidR="00000953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A5CDD19" w14:textId="77777777" w:rsidR="00000953" w:rsidRDefault="00000953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79AD509" w14:textId="77777777" w:rsidR="00000953" w:rsidRDefault="00000953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9EB82A7" w14:textId="77777777" w:rsidR="00000953" w:rsidRDefault="00000953">
      <w:pPr>
        <w:jc w:val="center"/>
      </w:pPr>
    </w:p>
    <w:bookmarkEnd w:id="0"/>
    <w:bookmarkEnd w:id="1"/>
    <w:p w14:paraId="4B0005FA" w14:textId="77777777" w:rsidR="00000953" w:rsidRDefault="00000953">
      <w:pPr>
        <w:jc w:val="center"/>
      </w:pPr>
    </w:p>
    <w:p w14:paraId="5AF22255" w14:textId="77777777" w:rsidR="00000953" w:rsidRPr="00FE62FF" w:rsidRDefault="00F91855" w:rsidP="00000953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Times Higher Education</w:t>
      </w:r>
    </w:p>
    <w:p w14:paraId="161C00E8" w14:textId="77777777" w:rsidR="00000953" w:rsidRDefault="00000953"/>
    <w:p w14:paraId="4B5B7895" w14:textId="77777777" w:rsidR="00000953" w:rsidRDefault="00000953"/>
    <w:p w14:paraId="0F2DBDBB" w14:textId="77777777" w:rsidR="00DA1038" w:rsidRDefault="00DA1038">
      <w:pPr>
        <w:rPr>
          <w:b/>
        </w:rPr>
      </w:pPr>
      <w:r>
        <w:rPr>
          <w:b/>
        </w:rPr>
        <w:t>(1992)</w:t>
      </w:r>
    </w:p>
    <w:p w14:paraId="68D45AFD" w14:textId="77777777" w:rsidR="00DA1038" w:rsidRDefault="00DA1038">
      <w:pPr>
        <w:rPr>
          <w:b/>
        </w:rPr>
      </w:pPr>
    </w:p>
    <w:p w14:paraId="35B3949F" w14:textId="77777777" w:rsidR="00DA1038" w:rsidRDefault="00DA1038" w:rsidP="00DA1038">
      <w:r>
        <w:t xml:space="preserve">Howe, Stephen. "When the Sun Did Set." </w:t>
      </w:r>
      <w:r>
        <w:rPr>
          <w:i/>
        </w:rPr>
        <w:t>The Times Higher Education Supplement</w:t>
      </w:r>
      <w:r>
        <w:t xml:space="preserve"> 13 Nov. 1992: 17-18. (Postcolonial studies).</w:t>
      </w:r>
    </w:p>
    <w:p w14:paraId="45596324" w14:textId="77777777" w:rsidR="00DA1038" w:rsidRDefault="00DA1038" w:rsidP="00DA1038">
      <w:pPr>
        <w:rPr>
          <w:b/>
        </w:rPr>
      </w:pPr>
      <w:r>
        <w:rPr>
          <w:b/>
        </w:rPr>
        <w:t xml:space="preserve"> </w:t>
      </w:r>
    </w:p>
    <w:p w14:paraId="113D2B95" w14:textId="77777777" w:rsidR="00DA1038" w:rsidRDefault="00DA1038" w:rsidP="00DA1038">
      <w:pPr>
        <w:rPr>
          <w:b/>
        </w:rPr>
      </w:pPr>
    </w:p>
    <w:p w14:paraId="72BD9BE3" w14:textId="77777777" w:rsidR="00B96453" w:rsidRDefault="00B96453" w:rsidP="00DA1038">
      <w:pPr>
        <w:rPr>
          <w:b/>
        </w:rPr>
      </w:pPr>
    </w:p>
    <w:p w14:paraId="6F124C79" w14:textId="77777777" w:rsidR="00B96453" w:rsidRDefault="005969C6" w:rsidP="00DA1038">
      <w:pPr>
        <w:rPr>
          <w:b/>
        </w:rPr>
      </w:pPr>
      <w:r>
        <w:rPr>
          <w:b/>
        </w:rPr>
        <w:t>(2010)</w:t>
      </w:r>
    </w:p>
    <w:p w14:paraId="2C0CA549" w14:textId="77777777" w:rsidR="00B96453" w:rsidRPr="00B96453" w:rsidRDefault="00B96453" w:rsidP="00DA1038">
      <w:pPr>
        <w:rPr>
          <w:b/>
        </w:rPr>
      </w:pPr>
    </w:p>
    <w:p w14:paraId="7C2DA793" w14:textId="77777777" w:rsidR="00B96453" w:rsidRPr="00A47155" w:rsidRDefault="00B96453" w:rsidP="00B96453">
      <w:r>
        <w:t xml:space="preserve">Farrell, Henry. Rev. of </w:t>
      </w:r>
      <w:r>
        <w:rPr>
          <w:i/>
        </w:rPr>
        <w:t>Blog Theory: Feedback and Capture in the Circuits of Drive.</w:t>
      </w:r>
      <w:r>
        <w:t xml:space="preserve"> By Jody Dean. </w:t>
      </w:r>
      <w:r>
        <w:rPr>
          <w:i/>
        </w:rPr>
        <w:t>Times Higher Education</w:t>
      </w:r>
      <w:r>
        <w:t xml:space="preserve"> 8 Oct. 2010.*</w:t>
      </w:r>
    </w:p>
    <w:p w14:paraId="7E82AC3B" w14:textId="77777777" w:rsidR="00B96453" w:rsidRDefault="00B96453" w:rsidP="00B96453">
      <w:r>
        <w:tab/>
      </w:r>
      <w:hyperlink r:id="rId6" w:history="1">
        <w:r w:rsidRPr="0084284B">
          <w:rPr>
            <w:rStyle w:val="Hyperlink"/>
          </w:rPr>
          <w:t>http://www.timeshighereducation.co.uk/414001.article</w:t>
        </w:r>
      </w:hyperlink>
    </w:p>
    <w:p w14:paraId="7616611F" w14:textId="77777777" w:rsidR="00B96453" w:rsidRDefault="00B96453" w:rsidP="00B96453">
      <w:r>
        <w:tab/>
        <w:t>2013</w:t>
      </w:r>
    </w:p>
    <w:p w14:paraId="5398CEAF" w14:textId="77777777" w:rsidR="00B96453" w:rsidRDefault="00B96453" w:rsidP="00DA1038">
      <w:pPr>
        <w:rPr>
          <w:b/>
        </w:rPr>
      </w:pPr>
    </w:p>
    <w:p w14:paraId="283DE31F" w14:textId="77777777" w:rsidR="00DA1038" w:rsidRDefault="00DA1038" w:rsidP="00DA1038">
      <w:pPr>
        <w:rPr>
          <w:b/>
        </w:rPr>
      </w:pPr>
    </w:p>
    <w:p w14:paraId="693EE40A" w14:textId="77777777" w:rsidR="00000953" w:rsidRPr="00FE62FF" w:rsidRDefault="00F91855" w:rsidP="00DA1038">
      <w:pPr>
        <w:rPr>
          <w:b/>
        </w:rPr>
      </w:pPr>
      <w:r>
        <w:rPr>
          <w:b/>
        </w:rPr>
        <w:t>(2013)</w:t>
      </w:r>
    </w:p>
    <w:p w14:paraId="2CBF5449" w14:textId="77777777" w:rsidR="00000953" w:rsidRDefault="00000953" w:rsidP="00F91855">
      <w:pPr>
        <w:ind w:left="0" w:firstLine="0"/>
      </w:pPr>
    </w:p>
    <w:p w14:paraId="431149A3" w14:textId="77777777" w:rsidR="00F91855" w:rsidRPr="00506635" w:rsidRDefault="00F91855" w:rsidP="00F91855">
      <w:pPr>
        <w:rPr>
          <w:rFonts w:eastAsia="Times New Roman"/>
        </w:rPr>
      </w:pPr>
      <w:r>
        <w:rPr>
          <w:rFonts w:eastAsia="Times New Roman"/>
        </w:rPr>
        <w:t xml:space="preserve">James, Felicity. (U of Leicester). Rev. of </w:t>
      </w:r>
      <w:r>
        <w:rPr>
          <w:rFonts w:eastAsia="Times New Roman"/>
          <w:i/>
        </w:rPr>
        <w:t>How to Read Literature.</w:t>
      </w:r>
      <w:r>
        <w:rPr>
          <w:rFonts w:eastAsia="Times New Roman"/>
        </w:rPr>
        <w:t xml:space="preserve"> By Terry Eagleton. </w:t>
      </w:r>
      <w:r>
        <w:rPr>
          <w:rFonts w:eastAsia="Times New Roman"/>
          <w:i/>
        </w:rPr>
        <w:t>Times Higher Education</w:t>
      </w:r>
      <w:r>
        <w:rPr>
          <w:rFonts w:eastAsia="Times New Roman"/>
        </w:rPr>
        <w:t xml:space="preserve"> 25 July 2013.*</w:t>
      </w:r>
    </w:p>
    <w:p w14:paraId="0942D93F" w14:textId="77777777" w:rsidR="00F91855" w:rsidRDefault="00F91855" w:rsidP="00F91855">
      <w:pPr>
        <w:rPr>
          <w:rFonts w:eastAsia="Times New Roman"/>
        </w:rPr>
      </w:pPr>
      <w:r>
        <w:rPr>
          <w:rFonts w:eastAsia="Times New Roman"/>
        </w:rPr>
        <w:tab/>
      </w:r>
      <w:hyperlink r:id="rId7" w:history="1">
        <w:r w:rsidRPr="00865D6E">
          <w:rPr>
            <w:rStyle w:val="Hyperlink"/>
            <w:rFonts w:eastAsia="Times New Roman"/>
          </w:rPr>
          <w:t>http://www.timeshighereducation.co.uk/books/how-to-read-literature-by-terry-eagleton/2005869.article</w:t>
        </w:r>
      </w:hyperlink>
    </w:p>
    <w:p w14:paraId="6494EFFF" w14:textId="77777777" w:rsidR="00F91855" w:rsidRDefault="00F91855" w:rsidP="00F91855">
      <w:pPr>
        <w:rPr>
          <w:rFonts w:eastAsia="Times New Roman"/>
        </w:rPr>
      </w:pPr>
      <w:r>
        <w:rPr>
          <w:rFonts w:eastAsia="Times New Roman"/>
        </w:rPr>
        <w:tab/>
        <w:t>2013</w:t>
      </w:r>
    </w:p>
    <w:p w14:paraId="40C7E69F" w14:textId="77777777" w:rsidR="00000953" w:rsidRDefault="00000953" w:rsidP="00000953"/>
    <w:p w14:paraId="4FE74B8F" w14:textId="77777777" w:rsidR="00000953" w:rsidRDefault="00000953"/>
    <w:p w14:paraId="774A9911" w14:textId="77777777" w:rsidR="005969C6" w:rsidRDefault="005969C6"/>
    <w:p w14:paraId="03DF2581" w14:textId="77777777" w:rsidR="005969C6" w:rsidRDefault="005969C6">
      <w:pPr>
        <w:rPr>
          <w:b/>
        </w:rPr>
      </w:pPr>
      <w:r>
        <w:rPr>
          <w:b/>
        </w:rPr>
        <w:t>(2017)</w:t>
      </w:r>
    </w:p>
    <w:p w14:paraId="22AE70F3" w14:textId="77777777" w:rsidR="005969C6" w:rsidRDefault="005969C6">
      <w:pPr>
        <w:rPr>
          <w:b/>
        </w:rPr>
      </w:pPr>
    </w:p>
    <w:p w14:paraId="192FDEC4" w14:textId="77777777" w:rsidR="005969C6" w:rsidRDefault="005969C6" w:rsidP="005969C6">
      <w:pPr>
        <w:ind w:left="709" w:hanging="709"/>
      </w:pPr>
      <w:r>
        <w:rPr>
          <w:i/>
        </w:rPr>
        <w:t>THE University Rankings (Best universities in Spain 2017):</w:t>
      </w:r>
    </w:p>
    <w:p w14:paraId="5C81B96D" w14:textId="77777777" w:rsidR="005969C6" w:rsidRDefault="005969C6" w:rsidP="005969C6">
      <w:pPr>
        <w:ind w:left="709" w:hanging="709"/>
      </w:pPr>
      <w:r>
        <w:tab/>
      </w:r>
      <w:hyperlink r:id="rId8" w:history="1">
        <w:r w:rsidRPr="00E8285F">
          <w:rPr>
            <w:rStyle w:val="Hyperlink"/>
          </w:rPr>
          <w:t>https://www.timeshighereducation.com/student/best-universities/best-universities-spain</w:t>
        </w:r>
      </w:hyperlink>
    </w:p>
    <w:p w14:paraId="77B37B96" w14:textId="77777777" w:rsidR="005969C6" w:rsidRDefault="005969C6" w:rsidP="005969C6">
      <w:pPr>
        <w:ind w:left="709" w:hanging="709"/>
      </w:pPr>
      <w:r>
        <w:tab/>
        <w:t>2017</w:t>
      </w:r>
    </w:p>
    <w:p w14:paraId="3B992666" w14:textId="77777777" w:rsidR="005969C6" w:rsidRDefault="005969C6">
      <w:pPr>
        <w:rPr>
          <w:b/>
        </w:rPr>
      </w:pPr>
    </w:p>
    <w:p w14:paraId="7D62E919" w14:textId="77777777" w:rsidR="00BF54BB" w:rsidRPr="00B667E6" w:rsidRDefault="00BF54BB" w:rsidP="00BF54BB">
      <w:r>
        <w:lastRenderedPageBreak/>
        <w:t xml:space="preserve">Fulford, Amanda, and Áine Mahon. "A Philosophical Defence of the Traditional Lecture." </w:t>
      </w:r>
      <w:r>
        <w:rPr>
          <w:i/>
        </w:rPr>
        <w:t>Times Higher Education</w:t>
      </w:r>
      <w:r>
        <w:t xml:space="preserve"> 28 April 2018.*</w:t>
      </w:r>
    </w:p>
    <w:p w14:paraId="56956050" w14:textId="77777777" w:rsidR="00BF54BB" w:rsidRDefault="00BF54BB" w:rsidP="00BF54BB">
      <w:r>
        <w:tab/>
      </w:r>
      <w:hyperlink r:id="rId9" w:history="1">
        <w:r w:rsidRPr="00386B52">
          <w:rPr>
            <w:rStyle w:val="Hyperlink"/>
          </w:rPr>
          <w:t>https://www.timeshighereducation.com/blog/philosophical-defence-traditional-lecture</w:t>
        </w:r>
      </w:hyperlink>
    </w:p>
    <w:p w14:paraId="3B9CBD32" w14:textId="77777777" w:rsidR="00BF54BB" w:rsidRDefault="00BF54BB" w:rsidP="00BF54BB">
      <w:r>
        <w:tab/>
        <w:t>2018</w:t>
      </w:r>
    </w:p>
    <w:p w14:paraId="071302BB" w14:textId="77777777" w:rsidR="00BF54BB" w:rsidRDefault="00BF54BB">
      <w:pPr>
        <w:rPr>
          <w:b/>
        </w:rPr>
      </w:pPr>
      <w:bookmarkStart w:id="2" w:name="_GoBack"/>
      <w:bookmarkEnd w:id="2"/>
    </w:p>
    <w:p w14:paraId="7F5C720F" w14:textId="77777777" w:rsidR="005969C6" w:rsidRDefault="005969C6">
      <w:pPr>
        <w:rPr>
          <w:b/>
        </w:rPr>
      </w:pPr>
    </w:p>
    <w:p w14:paraId="18909726" w14:textId="77777777" w:rsidR="005969C6" w:rsidRPr="005969C6" w:rsidRDefault="005969C6">
      <w:pPr>
        <w:rPr>
          <w:b/>
        </w:rPr>
      </w:pPr>
    </w:p>
    <w:sectPr w:rsidR="005969C6" w:rsidRPr="005969C6" w:rsidSect="005969C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00953"/>
    <w:rsid w:val="005969C6"/>
    <w:rsid w:val="00B96453"/>
    <w:rsid w:val="00BF54BB"/>
    <w:rsid w:val="00DA1038"/>
    <w:rsid w:val="00F9185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D52E1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timeshighereducation.co.uk/414001.article" TargetMode="External"/><Relationship Id="rId7" Type="http://schemas.openxmlformats.org/officeDocument/2006/relationships/hyperlink" Target="http://www.timeshighereducation.co.uk/books/how-to-read-literature-by-terry-eagleton/2005869.article" TargetMode="External"/><Relationship Id="rId8" Type="http://schemas.openxmlformats.org/officeDocument/2006/relationships/hyperlink" Target="https://www.timeshighereducation.com/student/best-universities/best-universities-spain" TargetMode="External"/><Relationship Id="rId9" Type="http://schemas.openxmlformats.org/officeDocument/2006/relationships/hyperlink" Target="https://www.timeshighereducation.com/blog/philosophical-defence-traditional-lectur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1681</CharactersWithSpaces>
  <SharedDoc>false</SharedDoc>
  <HLinks>
    <vt:vector size="18" baseType="variant"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http://www.timeshighereducation.co.uk/books/how-to-read-literature-by-terry-eagleton/2005869.article</vt:lpwstr>
      </vt:variant>
      <vt:variant>
        <vt:lpwstr/>
      </vt:variant>
      <vt:variant>
        <vt:i4>1441807</vt:i4>
      </vt:variant>
      <vt:variant>
        <vt:i4>3</vt:i4>
      </vt:variant>
      <vt:variant>
        <vt:i4>0</vt:i4>
      </vt:variant>
      <vt:variant>
        <vt:i4>5</vt:i4>
      </vt:variant>
      <vt:variant>
        <vt:lpwstr>http://www.timeshighereducation.co.uk/414001.article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2017-06-25T09:55:00Z</dcterms:created>
  <dcterms:modified xsi:type="dcterms:W3CDTF">2018-05-05T05:22:00Z</dcterms:modified>
</cp:coreProperties>
</file>