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9647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Default="00C9647A" w:rsidP="00C9647A">
      <w:pPr>
        <w:pStyle w:val="Heading1"/>
        <w:spacing w:before="0" w:after="0"/>
        <w:rPr>
          <w:rFonts w:ascii="Times" w:hAnsi="Times"/>
          <w:b w:val="0"/>
          <w:sz w:val="28"/>
          <w:szCs w:val="28"/>
        </w:rPr>
      </w:pPr>
      <w:r w:rsidRPr="00C9647A">
        <w:rPr>
          <w:rFonts w:ascii="Times" w:eastAsia="ヒラギノ明朝 ProN W3" w:hAnsi="Times" w:cs="ヒラギノ明朝 ProN W3"/>
          <w:sz w:val="28"/>
          <w:szCs w:val="28"/>
        </w:rPr>
        <w:t>含</w:t>
      </w:r>
      <w:r w:rsidRPr="00C9647A">
        <w:rPr>
          <w:rFonts w:ascii="Times" w:hAnsi="Times"/>
          <w:sz w:val="28"/>
          <w:szCs w:val="28"/>
        </w:rPr>
        <w:t xml:space="preserve"> </w:t>
      </w:r>
      <w:r w:rsidRPr="00C9647A">
        <w:rPr>
          <w:rFonts w:ascii="Times" w:eastAsia="ヒラギノ明朝 ProN W3" w:hAnsi="Times" w:cs="ヒラギノ明朝 ProN W3"/>
          <w:sz w:val="28"/>
          <w:szCs w:val="28"/>
        </w:rPr>
        <w:t>英語文要旨</w:t>
      </w:r>
      <w:r w:rsidRPr="00C9647A">
        <w:rPr>
          <w:rFonts w:ascii="Times" w:hAnsi="Times"/>
        </w:rPr>
        <w:t xml:space="preserve"> </w:t>
      </w:r>
      <w:r w:rsidRPr="00C9647A">
        <w:rPr>
          <w:rFonts w:ascii="Times" w:hAnsi="Times"/>
          <w:sz w:val="24"/>
          <w:szCs w:val="24"/>
        </w:rPr>
        <w:t>[</w:t>
      </w:r>
      <w:r w:rsidRPr="00C9647A">
        <w:rPr>
          <w:rFonts w:ascii="Times" w:hAnsi="Times"/>
          <w:i/>
          <w:sz w:val="28"/>
          <w:szCs w:val="28"/>
        </w:rPr>
        <w:t>Women's Studies Forum</w:t>
      </w:r>
      <w:r w:rsidRPr="003E3F88">
        <w:rPr>
          <w:rFonts w:ascii="Times" w:hAnsi="Times"/>
          <w:b w:val="0"/>
          <w:i/>
          <w:sz w:val="28"/>
          <w:szCs w:val="28"/>
        </w:rPr>
        <w:t>,</w:t>
      </w:r>
      <w:r w:rsidRPr="003E3F88">
        <w:rPr>
          <w:rFonts w:ascii="Times" w:hAnsi="Times"/>
          <w:b w:val="0"/>
          <w:sz w:val="28"/>
          <w:szCs w:val="28"/>
        </w:rPr>
        <w:t xml:space="preserve"> Kobe College] </w:t>
      </w:r>
    </w:p>
    <w:p w:rsidR="00C9647A" w:rsidRPr="00C9647A" w:rsidRDefault="00C9647A" w:rsidP="00C9647A"/>
    <w:p w:rsidR="00C454AC" w:rsidRDefault="00C454AC"/>
    <w:p w:rsidR="00C454AC" w:rsidRPr="00FE62FF" w:rsidRDefault="00C9647A">
      <w:pPr>
        <w:rPr>
          <w:b/>
        </w:rPr>
      </w:pPr>
      <w:r>
        <w:rPr>
          <w:b/>
        </w:rPr>
        <w:t>Vol. 25</w:t>
      </w:r>
      <w:bookmarkStart w:id="2" w:name="_GoBack"/>
      <w:bookmarkEnd w:id="2"/>
    </w:p>
    <w:p w:rsidR="00C454AC" w:rsidRDefault="00C454AC"/>
    <w:p w:rsidR="00C9647A" w:rsidRPr="003E3F88" w:rsidRDefault="00C9647A" w:rsidP="00C9647A">
      <w:pPr>
        <w:pStyle w:val="Heading1"/>
        <w:spacing w:before="0" w:after="0"/>
        <w:rPr>
          <w:rFonts w:ascii="Times" w:hAnsi="Times"/>
        </w:rPr>
      </w:pPr>
      <w:r w:rsidRPr="003E3F88">
        <w:rPr>
          <w:rFonts w:ascii="Times" w:hAnsi="Times"/>
          <w:b w:val="0"/>
          <w:sz w:val="28"/>
          <w:szCs w:val="28"/>
        </w:rPr>
        <w:t xml:space="preserve">Yoshimura, Eri. (Kobe College).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ヴィクトリア朝理想の女性像へのジョージ・エリオットの挑戦</w:t>
      </w:r>
      <w:r w:rsidRPr="003E3F88">
        <w:rPr>
          <w:rFonts w:ascii="Times" w:hAnsi="Times"/>
          <w:b w:val="0"/>
          <w:sz w:val="28"/>
          <w:szCs w:val="28"/>
        </w:rPr>
        <w:t>--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『フロス河の水車場』のマギーの場合</w:t>
      </w:r>
      <w:r w:rsidRPr="003E3F88">
        <w:rPr>
          <w:rFonts w:ascii="Times" w:hAnsi="Times"/>
          <w:b w:val="0"/>
          <w:sz w:val="28"/>
          <w:szCs w:val="28"/>
        </w:rPr>
        <w:t xml:space="preserve"> (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特集</w:t>
      </w:r>
      <w:r w:rsidRPr="003E3F88">
        <w:rPr>
          <w:rFonts w:ascii="Times" w:hAnsi="Times"/>
          <w:b w:val="0"/>
          <w:sz w:val="28"/>
          <w:szCs w:val="28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ジェンダー平等への課題</w:t>
      </w:r>
      <w:r w:rsidRPr="003E3F88">
        <w:rPr>
          <w:rFonts w:ascii="Times" w:hAnsi="Times"/>
          <w:b w:val="0"/>
          <w:sz w:val="28"/>
          <w:szCs w:val="28"/>
        </w:rPr>
        <w:t xml:space="preserve">)  [George Eliot's resistance to the Victorians' ideal woman: Maggie Tulliver in </w:t>
      </w:r>
      <w:r w:rsidRPr="003E3F88">
        <w:rPr>
          <w:rFonts w:ascii="Times" w:hAnsi="Times"/>
          <w:b w:val="0"/>
          <w:i/>
          <w:sz w:val="28"/>
          <w:szCs w:val="28"/>
        </w:rPr>
        <w:t>The Mill on the Floss</w:t>
      </w:r>
      <w:r w:rsidRPr="003E3F88">
        <w:rPr>
          <w:rFonts w:ascii="Times" w:hAnsi="Times"/>
          <w:b w:val="0"/>
          <w:sz w:val="28"/>
          <w:szCs w:val="28"/>
        </w:rPr>
        <w:t xml:space="preserve"> — in Japanese].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含</w:t>
      </w:r>
      <w:r w:rsidRPr="003E3F88">
        <w:rPr>
          <w:rFonts w:ascii="Times" w:hAnsi="Times"/>
          <w:b w:val="0"/>
          <w:sz w:val="28"/>
          <w:szCs w:val="28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英語文要旨</w:t>
      </w:r>
      <w:r w:rsidRPr="003E3F88">
        <w:rPr>
          <w:rFonts w:ascii="Times" w:hAnsi="Times"/>
        </w:rPr>
        <w:t xml:space="preserve"> </w:t>
      </w:r>
      <w:r w:rsidRPr="003E3F88">
        <w:rPr>
          <w:rFonts w:ascii="Times" w:hAnsi="Times"/>
          <w:b w:val="0"/>
          <w:sz w:val="24"/>
          <w:szCs w:val="24"/>
        </w:rPr>
        <w:t>[</w:t>
      </w:r>
      <w:r w:rsidRPr="003E3F88">
        <w:rPr>
          <w:rFonts w:ascii="Times" w:hAnsi="Times"/>
          <w:b w:val="0"/>
          <w:i/>
          <w:sz w:val="28"/>
          <w:szCs w:val="28"/>
        </w:rPr>
        <w:t>Women's Studies Forum,</w:t>
      </w:r>
      <w:r w:rsidRPr="003E3F88">
        <w:rPr>
          <w:rFonts w:ascii="Times" w:hAnsi="Times"/>
          <w:b w:val="0"/>
          <w:sz w:val="28"/>
          <w:szCs w:val="28"/>
        </w:rPr>
        <w:t xml:space="preserve"> Kobe College] 25 (March 2011): 147-62.*</w:t>
      </w:r>
    </w:p>
    <w:p w:rsidR="00C9647A" w:rsidRPr="003E3F88" w:rsidRDefault="00C9647A" w:rsidP="00C9647A">
      <w:pPr>
        <w:pStyle w:val="NormalWeb"/>
        <w:spacing w:before="2" w:after="2"/>
        <w:rPr>
          <w:sz w:val="28"/>
          <w:szCs w:val="28"/>
        </w:rPr>
      </w:pPr>
      <w:r w:rsidRPr="003E3F88">
        <w:rPr>
          <w:rStyle w:val="nobr"/>
        </w:rPr>
        <w:tab/>
      </w:r>
      <w:hyperlink r:id="rId6" w:history="1">
        <w:r w:rsidRPr="003E3F88">
          <w:rPr>
            <w:rStyle w:val="Hyperlink"/>
            <w:sz w:val="28"/>
            <w:szCs w:val="28"/>
          </w:rPr>
          <w:t>http://doi.org/10.18878/00002418</w:t>
        </w:r>
      </w:hyperlink>
      <w:r w:rsidRPr="003E3F88">
        <w:rPr>
          <w:sz w:val="28"/>
          <w:szCs w:val="28"/>
        </w:rPr>
        <w:t xml:space="preserve"> </w:t>
      </w:r>
    </w:p>
    <w:p w:rsidR="00C9647A" w:rsidRPr="003E3F88" w:rsidRDefault="00C9647A" w:rsidP="00C9647A">
      <w:pPr>
        <w:pStyle w:val="NormalWeb"/>
        <w:spacing w:before="2" w:after="2"/>
        <w:rPr>
          <w:sz w:val="28"/>
          <w:szCs w:val="28"/>
        </w:rPr>
      </w:pPr>
      <w:r w:rsidRPr="003E3F88">
        <w:rPr>
          <w:sz w:val="28"/>
          <w:szCs w:val="28"/>
        </w:rPr>
        <w:tab/>
        <w:t>2016</w:t>
      </w:r>
    </w:p>
    <w:p w:rsidR="00C9647A" w:rsidRDefault="00C9647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9647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link w:val="Heading1Char2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Heading1Char2">
    <w:name w:val="Heading 1 Char2"/>
    <w:link w:val="Heading1"/>
    <w:rsid w:val="00C9647A"/>
    <w:rPr>
      <w:rFonts w:ascii="Arial" w:hAnsi="Arial"/>
      <w:b/>
      <w:kern w:val="32"/>
      <w:sz w:val="32"/>
      <w:szCs w:val="32"/>
      <w:lang w:eastAsia="es-ES_tradnl"/>
    </w:rPr>
  </w:style>
  <w:style w:type="paragraph" w:styleId="NormalWeb">
    <w:name w:val="Normal (Web)"/>
    <w:basedOn w:val="Normal"/>
    <w:uiPriority w:val="99"/>
    <w:rsid w:val="00C9647A"/>
    <w:pPr>
      <w:spacing w:beforeLines="1" w:afterLines="1"/>
      <w:ind w:left="0" w:firstLine="0"/>
      <w:jc w:val="left"/>
    </w:pPr>
    <w:rPr>
      <w:sz w:val="20"/>
    </w:rPr>
  </w:style>
  <w:style w:type="character" w:customStyle="1" w:styleId="nobr">
    <w:name w:val="nobr"/>
    <w:basedOn w:val="DefaultParagraphFont"/>
    <w:rsid w:val="00C964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link w:val="Heading1Char2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Heading1Char2">
    <w:name w:val="Heading 1 Char2"/>
    <w:link w:val="Heading1"/>
    <w:rsid w:val="00C9647A"/>
    <w:rPr>
      <w:rFonts w:ascii="Arial" w:hAnsi="Arial"/>
      <w:b/>
      <w:kern w:val="32"/>
      <w:sz w:val="32"/>
      <w:szCs w:val="32"/>
      <w:lang w:eastAsia="es-ES_tradnl"/>
    </w:rPr>
  </w:style>
  <w:style w:type="paragraph" w:styleId="NormalWeb">
    <w:name w:val="Normal (Web)"/>
    <w:basedOn w:val="Normal"/>
    <w:uiPriority w:val="99"/>
    <w:rsid w:val="00C9647A"/>
    <w:pPr>
      <w:spacing w:beforeLines="1" w:afterLines="1"/>
      <w:ind w:left="0" w:firstLine="0"/>
      <w:jc w:val="left"/>
    </w:pPr>
    <w:rPr>
      <w:sz w:val="20"/>
    </w:rPr>
  </w:style>
  <w:style w:type="character" w:customStyle="1" w:styleId="nobr">
    <w:name w:val="nobr"/>
    <w:basedOn w:val="DefaultParagraphFont"/>
    <w:rsid w:val="00C9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oi.org/10.18878/0000241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2017-04-14T11:16:00Z</dcterms:created>
  <dcterms:modified xsi:type="dcterms:W3CDTF">2017-04-14T11:16:00Z</dcterms:modified>
</cp:coreProperties>
</file>