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68472" w14:textId="77777777" w:rsidR="000343B1" w:rsidRPr="00F50959" w:rsidRDefault="000343B1" w:rsidP="000343B1">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A83EF64" w14:textId="77777777" w:rsidR="000343B1" w:rsidRPr="003544E6" w:rsidRDefault="000343B1" w:rsidP="000343B1">
      <w:pPr>
        <w:jc w:val="center"/>
        <w:rPr>
          <w:smallCaps/>
          <w:sz w:val="24"/>
          <w:lang w:val="en-US"/>
        </w:rPr>
      </w:pPr>
      <w:r w:rsidRPr="003544E6">
        <w:rPr>
          <w:smallCaps/>
          <w:sz w:val="24"/>
          <w:lang w:val="en-US"/>
        </w:rPr>
        <w:t>A Bibliography of Literary Theory, Criticism and Philology</w:t>
      </w:r>
    </w:p>
    <w:p w14:paraId="4283B156" w14:textId="77777777" w:rsidR="000343B1" w:rsidRPr="003544E6" w:rsidRDefault="0089478D" w:rsidP="000343B1">
      <w:pPr>
        <w:jc w:val="center"/>
        <w:rPr>
          <w:sz w:val="24"/>
          <w:lang w:val="es-ES"/>
        </w:rPr>
      </w:pPr>
      <w:hyperlink r:id="rId4" w:history="1">
        <w:r w:rsidR="000343B1" w:rsidRPr="003544E6">
          <w:rPr>
            <w:rStyle w:val="Hipervnculo"/>
            <w:sz w:val="24"/>
            <w:lang w:val="es-ES"/>
          </w:rPr>
          <w:t>http://bit.ly/abibliog</w:t>
        </w:r>
      </w:hyperlink>
      <w:r w:rsidR="000343B1" w:rsidRPr="003544E6">
        <w:rPr>
          <w:sz w:val="24"/>
          <w:lang w:val="es-ES"/>
        </w:rPr>
        <w:t xml:space="preserve"> </w:t>
      </w:r>
    </w:p>
    <w:p w14:paraId="5136FA32" w14:textId="77777777" w:rsidR="000343B1" w:rsidRPr="003544E6" w:rsidRDefault="000343B1" w:rsidP="000343B1">
      <w:pPr>
        <w:ind w:right="-1"/>
        <w:jc w:val="center"/>
        <w:rPr>
          <w:sz w:val="24"/>
          <w:lang w:val="es-ES"/>
        </w:rPr>
      </w:pPr>
      <w:r w:rsidRPr="003544E6">
        <w:rPr>
          <w:sz w:val="24"/>
          <w:lang w:val="es-ES"/>
        </w:rPr>
        <w:t xml:space="preserve">by José Ángel </w:t>
      </w:r>
      <w:r w:rsidRPr="003544E6">
        <w:rPr>
          <w:smallCaps/>
          <w:sz w:val="24"/>
          <w:lang w:val="es-ES"/>
        </w:rPr>
        <w:t>García Landa</w:t>
      </w:r>
    </w:p>
    <w:p w14:paraId="452934B8" w14:textId="77777777" w:rsidR="000343B1" w:rsidRPr="007049D4" w:rsidRDefault="000343B1" w:rsidP="000343B1">
      <w:pPr>
        <w:tabs>
          <w:tab w:val="left" w:pos="2835"/>
        </w:tabs>
        <w:ind w:right="-1"/>
        <w:jc w:val="center"/>
        <w:rPr>
          <w:sz w:val="24"/>
          <w:lang w:val="en-US"/>
        </w:rPr>
      </w:pPr>
      <w:r w:rsidRPr="007049D4">
        <w:rPr>
          <w:sz w:val="24"/>
          <w:lang w:val="en-US"/>
        </w:rPr>
        <w:t>(University of Zaragoza, Spain)</w:t>
      </w:r>
    </w:p>
    <w:p w14:paraId="58D8478A" w14:textId="77777777" w:rsidR="000343B1" w:rsidRPr="007049D4" w:rsidRDefault="000343B1" w:rsidP="000343B1">
      <w:pPr>
        <w:jc w:val="center"/>
        <w:rPr>
          <w:sz w:val="24"/>
          <w:lang w:val="en-US"/>
        </w:rPr>
      </w:pPr>
    </w:p>
    <w:bookmarkEnd w:id="0"/>
    <w:bookmarkEnd w:id="1"/>
    <w:p w14:paraId="7C3D6B05" w14:textId="77777777" w:rsidR="000343B1" w:rsidRPr="007049D4" w:rsidRDefault="000343B1" w:rsidP="000343B1">
      <w:pPr>
        <w:ind w:left="0" w:firstLine="0"/>
        <w:jc w:val="center"/>
        <w:rPr>
          <w:color w:val="000000"/>
          <w:sz w:val="24"/>
          <w:lang w:val="en-US"/>
        </w:rPr>
      </w:pPr>
    </w:p>
    <w:p w14:paraId="6F4C49C1" w14:textId="77777777" w:rsidR="007C7977" w:rsidRPr="000343B1" w:rsidRDefault="007C7977">
      <w:pPr>
        <w:rPr>
          <w:b/>
          <w:smallCaps/>
          <w:sz w:val="36"/>
          <w:lang w:val="en-US"/>
        </w:rPr>
      </w:pPr>
      <w:r w:rsidRPr="000343B1">
        <w:rPr>
          <w:b/>
          <w:smallCaps/>
          <w:sz w:val="36"/>
          <w:lang w:val="en-US"/>
        </w:rPr>
        <w:t>Time in fiction / Time and the novel</w:t>
      </w:r>
    </w:p>
    <w:p w14:paraId="5CB6518B" w14:textId="77777777" w:rsidR="007C7977" w:rsidRPr="000343B1" w:rsidRDefault="007C7977">
      <w:pPr>
        <w:rPr>
          <w:b/>
          <w:lang w:val="en-US"/>
        </w:rPr>
      </w:pPr>
    </w:p>
    <w:p w14:paraId="59633901" w14:textId="77777777" w:rsidR="007C7977" w:rsidRPr="000343B1" w:rsidRDefault="007C7977">
      <w:pPr>
        <w:rPr>
          <w:b/>
          <w:lang w:val="en-US"/>
        </w:rPr>
      </w:pPr>
    </w:p>
    <w:p w14:paraId="4E8ED0B3" w14:textId="77777777" w:rsidR="00756177" w:rsidRPr="000343B1" w:rsidRDefault="00756177" w:rsidP="00756177">
      <w:pPr>
        <w:ind w:left="709" w:hanging="709"/>
        <w:rPr>
          <w:lang w:val="en-US"/>
        </w:rPr>
      </w:pPr>
      <w:r w:rsidRPr="000343B1">
        <w:rPr>
          <w:lang w:val="en-US"/>
        </w:rPr>
        <w:t xml:space="preserve">Aldrich, Kevin. "The Sense of Time in Tolkien's </w:t>
      </w:r>
      <w:r w:rsidRPr="000343B1">
        <w:rPr>
          <w:i/>
          <w:lang w:val="en-US"/>
        </w:rPr>
        <w:t>Lord of the Rings."</w:t>
      </w:r>
      <w:r w:rsidRPr="000343B1">
        <w:rPr>
          <w:lang w:val="en-US"/>
        </w:rPr>
        <w:t xml:space="preserve"> In </w:t>
      </w:r>
      <w:r w:rsidRPr="000343B1">
        <w:rPr>
          <w:i/>
          <w:lang w:val="en-US"/>
        </w:rPr>
        <w:t>Tolkien: A Centenary Celebration.</w:t>
      </w:r>
      <w:r w:rsidRPr="000343B1">
        <w:rPr>
          <w:lang w:val="en-US"/>
        </w:rPr>
        <w:t xml:space="preserve"> Ed. Joseph Pearce. San Francisco: Ignatius Press, 2001. 86-101.</w:t>
      </w:r>
    </w:p>
    <w:p w14:paraId="57E94E19" w14:textId="77777777" w:rsidR="007C7977" w:rsidRPr="000343B1" w:rsidRDefault="007C7977">
      <w:pPr>
        <w:rPr>
          <w:lang w:val="en-US"/>
        </w:rPr>
      </w:pPr>
      <w:r w:rsidRPr="000343B1">
        <w:rPr>
          <w:lang w:val="en-US"/>
        </w:rPr>
        <w:t xml:space="preserve">Bakhtin, M. M. "Forms of Time and the Chronotope in the Novel." In Bakhtin, </w:t>
      </w:r>
      <w:r w:rsidRPr="000343B1">
        <w:rPr>
          <w:i/>
          <w:lang w:val="en-US"/>
        </w:rPr>
        <w:t>The Dialogic Imagination: Four Essays.</w:t>
      </w:r>
      <w:r w:rsidRPr="000343B1">
        <w:rPr>
          <w:lang w:val="en-US"/>
        </w:rPr>
        <w:t xml:space="preserve"> Ed. Michael Holquist. Austin: U of Texas P, 1981. 84-258.*</w:t>
      </w:r>
    </w:p>
    <w:p w14:paraId="2C660494" w14:textId="77777777" w:rsidR="007C7977" w:rsidRPr="000343B1" w:rsidRDefault="007C7977">
      <w:pPr>
        <w:rPr>
          <w:lang w:val="en-US"/>
        </w:rPr>
      </w:pPr>
      <w:r w:rsidRPr="000343B1">
        <w:rPr>
          <w:lang w:val="en-US"/>
        </w:rPr>
        <w:t xml:space="preserve">Fleischman, Suzanne. </w:t>
      </w:r>
      <w:r w:rsidRPr="000343B1">
        <w:rPr>
          <w:i/>
          <w:lang w:val="en-US"/>
        </w:rPr>
        <w:t>Tense and Narrativity: From Medieval Performance to Modern Fiction.</w:t>
      </w:r>
      <w:r w:rsidRPr="000343B1">
        <w:rPr>
          <w:lang w:val="en-US"/>
        </w:rPr>
        <w:t xml:space="preserve"> London: Routledge, 1990.*</w:t>
      </w:r>
    </w:p>
    <w:p w14:paraId="60CA6008" w14:textId="77777777" w:rsidR="007C7977" w:rsidRPr="000343B1" w:rsidRDefault="007C7977">
      <w:pPr>
        <w:rPr>
          <w:lang w:val="en-US"/>
        </w:rPr>
      </w:pPr>
      <w:r w:rsidRPr="000343B1">
        <w:rPr>
          <w:lang w:val="en-US"/>
        </w:rPr>
        <w:t xml:space="preserve">Fludernik, Monika. "The Historical Present Tense in English Literature: An Oral Pattern and Its Literary Adaptation."  </w:t>
      </w:r>
      <w:r w:rsidRPr="000343B1">
        <w:rPr>
          <w:i/>
          <w:lang w:val="en-US"/>
        </w:rPr>
        <w:t>Language and Literature</w:t>
      </w:r>
      <w:r w:rsidRPr="000343B1">
        <w:rPr>
          <w:lang w:val="en-US"/>
        </w:rPr>
        <w:t xml:space="preserve"> 17 (1992): 77-107.</w:t>
      </w:r>
    </w:p>
    <w:p w14:paraId="4ED2EA92" w14:textId="77777777" w:rsidR="00206D08" w:rsidRDefault="00206D08" w:rsidP="00206D08">
      <w:r w:rsidRPr="000343B1">
        <w:rPr>
          <w:lang w:val="en-US"/>
        </w:rPr>
        <w:t xml:space="preserve">Gardian, Christoph. "Atemporalität. Techniken und Effekte des Zeitlosen im literarischen Expressionismus (Paul Adler, Robert Müller)." In </w:t>
      </w:r>
      <w:r w:rsidRPr="000343B1">
        <w:rPr>
          <w:i/>
          <w:lang w:val="en-US"/>
        </w:rPr>
        <w:t>Zeiten Erzälen: Ansätze - Aspekte - Analysen.</w:t>
      </w:r>
      <w:r w:rsidRPr="000343B1">
        <w:rPr>
          <w:lang w:val="en-US"/>
        </w:rPr>
        <w:t xml:space="preserve"> Ed. Antonius Weixler and Lukas Werner. </w:t>
      </w:r>
      <w:r>
        <w:t>Berlin and Boston: De Gruyter, 2015. 473-98.*</w:t>
      </w:r>
    </w:p>
    <w:p w14:paraId="0C7DD0D0" w14:textId="77777777" w:rsidR="007C7977" w:rsidRPr="000343B1" w:rsidRDefault="007C7977">
      <w:pPr>
        <w:rPr>
          <w:lang w:val="en-US"/>
        </w:rPr>
      </w:pPr>
      <w:r>
        <w:t xml:space="preserve">Garrido Domínguez, Antonio. "El tiempo narrativo." In Garrido, </w:t>
      </w:r>
      <w:r>
        <w:rPr>
          <w:i/>
        </w:rPr>
        <w:t>El texto narrativo.</w:t>
      </w:r>
      <w:r>
        <w:t xml:space="preserve"> </w:t>
      </w:r>
      <w:r w:rsidRPr="000343B1">
        <w:rPr>
          <w:lang w:val="en-US"/>
        </w:rPr>
        <w:t>Madrid: Síntesis, 1993. 157-92.*</w:t>
      </w:r>
    </w:p>
    <w:p w14:paraId="51C07302" w14:textId="77777777" w:rsidR="007C7977" w:rsidRPr="000343B1" w:rsidRDefault="007C7977">
      <w:pPr>
        <w:rPr>
          <w:lang w:val="en-US"/>
        </w:rPr>
      </w:pPr>
      <w:r w:rsidRPr="000343B1">
        <w:rPr>
          <w:lang w:val="en-US"/>
        </w:rPr>
        <w:t xml:space="preserve">Genette, Gérard. </w:t>
      </w:r>
      <w:r w:rsidRPr="000343B1">
        <w:rPr>
          <w:i/>
          <w:lang w:val="en-US"/>
        </w:rPr>
        <w:t>Narrative Discourse.</w:t>
      </w:r>
      <w:r w:rsidRPr="000343B1">
        <w:rPr>
          <w:lang w:val="en-US"/>
        </w:rPr>
        <w:t xml:space="preserve"> Trans. Jane E. Lewin. Ithaca: Cornell UP, 1980.*</w:t>
      </w:r>
    </w:p>
    <w:p w14:paraId="5F08FD73" w14:textId="77777777" w:rsidR="007C7977" w:rsidRPr="000343B1" w:rsidRDefault="007C7977">
      <w:pPr>
        <w:rPr>
          <w:lang w:val="en-US"/>
        </w:rPr>
      </w:pPr>
      <w:r w:rsidRPr="000343B1">
        <w:rPr>
          <w:lang w:val="en-US"/>
        </w:rPr>
        <w:t xml:space="preserve">_____. "Time and Narrative in </w:t>
      </w:r>
      <w:r w:rsidRPr="000343B1">
        <w:rPr>
          <w:i/>
          <w:lang w:val="en-US"/>
        </w:rPr>
        <w:t xml:space="preserve">A la recherche du temps perdu." </w:t>
      </w:r>
      <w:r w:rsidRPr="000343B1">
        <w:rPr>
          <w:lang w:val="en-US"/>
        </w:rPr>
        <w:t xml:space="preserve">In </w:t>
      </w:r>
      <w:r w:rsidRPr="000343B1">
        <w:rPr>
          <w:i/>
          <w:lang w:val="en-US"/>
        </w:rPr>
        <w:t>Essentials of the Theory of Fiction.</w:t>
      </w:r>
      <w:r w:rsidRPr="000343B1">
        <w:rPr>
          <w:lang w:val="en-US"/>
        </w:rPr>
        <w:t xml:space="preserve"> Ed. Michael J. Hoffman and Patrick D. Murphy. Durham (NC): Duke UP, 1988. 277-98.*</w:t>
      </w:r>
    </w:p>
    <w:p w14:paraId="76F009ED" w14:textId="77777777" w:rsidR="007C7977" w:rsidRDefault="007C7977">
      <w:r w:rsidRPr="000343B1">
        <w:rPr>
          <w:lang w:val="en-US"/>
        </w:rPr>
        <w:t xml:space="preserve">Greiner, Agnes Vera. "Die Erzählung im Präsens: Ausgewählte amerikanische Kurzgeschichten der Gegenwart." </w:t>
      </w:r>
      <w:r>
        <w:t>M.A. thesis U of Freiburg. 1996?</w:t>
      </w:r>
    </w:p>
    <w:p w14:paraId="71B9D18A" w14:textId="77777777" w:rsidR="007C7977" w:rsidRPr="000343B1" w:rsidRDefault="007C7977">
      <w:pPr>
        <w:rPr>
          <w:lang w:val="en-US"/>
        </w:rPr>
      </w:pPr>
      <w:r>
        <w:t xml:space="preserve">Hamburger, Käte. </w:t>
      </w:r>
      <w:r>
        <w:rPr>
          <w:i/>
        </w:rPr>
        <w:t>La lógica de la literatura.</w:t>
      </w:r>
      <w:r>
        <w:t xml:space="preserve"> </w:t>
      </w:r>
      <w:r w:rsidRPr="000343B1">
        <w:rPr>
          <w:lang w:val="en-US"/>
        </w:rPr>
        <w:t>(2nd ed., 1977). Madrid: Visor, 1995.*</w:t>
      </w:r>
    </w:p>
    <w:p w14:paraId="00A8927F" w14:textId="77777777" w:rsidR="007C7977" w:rsidRPr="000343B1" w:rsidRDefault="007C7977">
      <w:pPr>
        <w:rPr>
          <w:lang w:val="en-US"/>
        </w:rPr>
      </w:pPr>
      <w:r w:rsidRPr="000343B1">
        <w:rPr>
          <w:lang w:val="en-US"/>
        </w:rPr>
        <w:t xml:space="preserve">Harris, Paul A. "Fractal Faukner: Scaling Time in </w:t>
      </w:r>
      <w:r w:rsidRPr="000343B1">
        <w:rPr>
          <w:i/>
          <w:lang w:val="en-US"/>
        </w:rPr>
        <w:t>Go Down, Moses.</w:t>
      </w:r>
      <w:r w:rsidRPr="000343B1">
        <w:rPr>
          <w:lang w:val="en-US"/>
        </w:rPr>
        <w:t xml:space="preserve"> " </w:t>
      </w:r>
      <w:r w:rsidRPr="000343B1">
        <w:rPr>
          <w:i/>
          <w:lang w:val="en-US"/>
        </w:rPr>
        <w:t>Poetics Today</w:t>
      </w:r>
      <w:r w:rsidRPr="000343B1">
        <w:rPr>
          <w:lang w:val="en-US"/>
        </w:rPr>
        <w:t xml:space="preserve"> 14.4 (1993): 625-652.*</w:t>
      </w:r>
    </w:p>
    <w:p w14:paraId="5E08D33F" w14:textId="77777777" w:rsidR="007C7977" w:rsidRPr="000343B1" w:rsidRDefault="007C7977">
      <w:pPr>
        <w:rPr>
          <w:lang w:val="en-US"/>
        </w:rPr>
      </w:pPr>
      <w:r w:rsidRPr="000343B1">
        <w:rPr>
          <w:lang w:val="en-US"/>
        </w:rPr>
        <w:t xml:space="preserve">Higdon, David L. </w:t>
      </w:r>
      <w:r w:rsidRPr="000343B1">
        <w:rPr>
          <w:i/>
          <w:lang w:val="en-US"/>
        </w:rPr>
        <w:t>Time and English Fiction.</w:t>
      </w:r>
      <w:r w:rsidRPr="000343B1">
        <w:rPr>
          <w:lang w:val="en-US"/>
        </w:rPr>
        <w:t xml:space="preserve"> London, 1977. </w:t>
      </w:r>
    </w:p>
    <w:p w14:paraId="27204DA2" w14:textId="35121509" w:rsidR="00C85491" w:rsidRPr="000343B1" w:rsidRDefault="00C85491" w:rsidP="00C85491">
      <w:pPr>
        <w:rPr>
          <w:i/>
          <w:lang w:val="en-US"/>
        </w:rPr>
      </w:pPr>
      <w:r w:rsidRPr="000343B1">
        <w:rPr>
          <w:lang w:val="en-US"/>
        </w:rPr>
        <w:t xml:space="preserve">Lock, Richard. </w:t>
      </w:r>
      <w:r w:rsidRPr="000343B1">
        <w:rPr>
          <w:i/>
          <w:lang w:val="en-US"/>
        </w:rPr>
        <w:t>Aspects of Time in Medieval Literature.</w:t>
      </w:r>
      <w:r w:rsidRPr="000343B1">
        <w:rPr>
          <w:lang w:val="en-US"/>
        </w:rPr>
        <w:t xml:space="preserve"> New York: Garland, 1985.</w:t>
      </w:r>
    </w:p>
    <w:p w14:paraId="139D122D" w14:textId="77777777" w:rsidR="007C7977" w:rsidRDefault="007C7977">
      <w:pPr>
        <w:rPr>
          <w:color w:val="000000"/>
        </w:rPr>
      </w:pPr>
      <w:r w:rsidRPr="000343B1">
        <w:rPr>
          <w:color w:val="000000"/>
          <w:lang w:val="en-US"/>
        </w:rPr>
        <w:lastRenderedPageBreak/>
        <w:t xml:space="preserve">Lothe, Jakob. "Narrative Time and Repetition." In Lothe, </w:t>
      </w:r>
      <w:r w:rsidRPr="000343B1">
        <w:rPr>
          <w:i/>
          <w:color w:val="000000"/>
          <w:lang w:val="en-US"/>
        </w:rPr>
        <w:t xml:space="preserve">Narrative in Fiction and Film: An Introduction. </w:t>
      </w:r>
      <w:r>
        <w:rPr>
          <w:color w:val="000000"/>
        </w:rPr>
        <w:t>Oxford: Oxford UP, 2000. 49-71.*</w:t>
      </w:r>
    </w:p>
    <w:p w14:paraId="0BCEF1B6" w14:textId="77777777" w:rsidR="007C7977" w:rsidRPr="000343B1" w:rsidRDefault="007C7977">
      <w:pPr>
        <w:rPr>
          <w:lang w:val="en-US"/>
        </w:rPr>
      </w:pPr>
      <w:r>
        <w:t xml:space="preserve">Martín Jiménez, Alfonso. </w:t>
      </w:r>
      <w:r>
        <w:rPr>
          <w:i/>
        </w:rPr>
        <w:t xml:space="preserve">Tiempo e imaginación en el texto narrativo.  </w:t>
      </w:r>
      <w:r w:rsidRPr="000343B1">
        <w:rPr>
          <w:lang w:val="en-US"/>
        </w:rPr>
        <w:t>Universidad de Valladolid, 1993.*</w:t>
      </w:r>
    </w:p>
    <w:p w14:paraId="1D1B90C9" w14:textId="77777777" w:rsidR="007C7977" w:rsidRPr="000343B1" w:rsidRDefault="007C7977">
      <w:pPr>
        <w:rPr>
          <w:lang w:val="en-US"/>
        </w:rPr>
      </w:pPr>
      <w:r w:rsidRPr="000343B1">
        <w:rPr>
          <w:lang w:val="en-US"/>
        </w:rPr>
        <w:t xml:space="preserve">Mecke, Jochen. </w:t>
      </w:r>
      <w:r w:rsidRPr="000343B1">
        <w:rPr>
          <w:i/>
          <w:lang w:val="en-US"/>
        </w:rPr>
        <w:t>Roman-Zeit: Zeitformung und Dekonstruktrion des französischen Romans der Gegenwart.</w:t>
      </w:r>
      <w:r w:rsidRPr="000343B1">
        <w:rPr>
          <w:lang w:val="en-US"/>
        </w:rPr>
        <w:t xml:space="preserve"> Tübingen: Narr, 1990.</w:t>
      </w:r>
    </w:p>
    <w:p w14:paraId="458E354D" w14:textId="77777777" w:rsidR="007C7977" w:rsidRDefault="007C7977">
      <w:r w:rsidRPr="000343B1">
        <w:rPr>
          <w:lang w:val="en-US"/>
        </w:rPr>
        <w:t xml:space="preserve">Medina, Angel. </w:t>
      </w:r>
      <w:r w:rsidRPr="000343B1">
        <w:rPr>
          <w:i/>
          <w:lang w:val="en-US"/>
        </w:rPr>
        <w:t>Reflection, Time, and the Novel: Toward a Communicative Theory of Literature.</w:t>
      </w:r>
      <w:r w:rsidRPr="000343B1">
        <w:rPr>
          <w:lang w:val="en-US"/>
        </w:rPr>
        <w:t xml:space="preserve"> </w:t>
      </w:r>
      <w:r>
        <w:t>London: Routledge, 1979.</w:t>
      </w:r>
    </w:p>
    <w:p w14:paraId="7B9FB358" w14:textId="77777777" w:rsidR="00EE0E5A" w:rsidRPr="000343B1" w:rsidRDefault="00EE0E5A" w:rsidP="00EE0E5A">
      <w:pPr>
        <w:rPr>
          <w:lang w:val="en-US"/>
        </w:rPr>
      </w:pPr>
      <w:r>
        <w:t xml:space="preserve">Mendelsund, Peter. "Tiempo." In Mendelsund, </w:t>
      </w:r>
      <w:r>
        <w:rPr>
          <w:i/>
        </w:rPr>
        <w:t>Qué vemos cuando leemos.</w:t>
      </w:r>
      <w:r>
        <w:t xml:space="preserve"> Barcelona: Planeta-Seix Barral, 2015. </w:t>
      </w:r>
      <w:r w:rsidRPr="000343B1">
        <w:rPr>
          <w:lang w:val="en-US"/>
        </w:rPr>
        <w:t>85-150.*</w:t>
      </w:r>
    </w:p>
    <w:p w14:paraId="38B03825" w14:textId="77777777" w:rsidR="007C7977" w:rsidRPr="000343B1" w:rsidRDefault="007C7977">
      <w:pPr>
        <w:rPr>
          <w:lang w:val="en-US"/>
        </w:rPr>
      </w:pPr>
      <w:r w:rsidRPr="000343B1">
        <w:rPr>
          <w:lang w:val="en-US"/>
        </w:rPr>
        <w:t xml:space="preserve">Mendilow, A. A. </w:t>
      </w:r>
      <w:r w:rsidRPr="000343B1">
        <w:rPr>
          <w:i/>
          <w:lang w:val="en-US"/>
        </w:rPr>
        <w:t>Time and the Novel.</w:t>
      </w:r>
      <w:r w:rsidRPr="000343B1">
        <w:rPr>
          <w:lang w:val="en-US"/>
        </w:rPr>
        <w:t xml:space="preserve"> Deventer: Ysel Press, 1952.</w:t>
      </w:r>
    </w:p>
    <w:p w14:paraId="5B66C2F9" w14:textId="77777777" w:rsidR="007C7977" w:rsidRPr="000343B1" w:rsidRDefault="007C7977">
      <w:pPr>
        <w:rPr>
          <w:lang w:val="en-US"/>
        </w:rPr>
      </w:pPr>
      <w:r w:rsidRPr="000343B1">
        <w:rPr>
          <w:lang w:val="en-US"/>
        </w:rPr>
        <w:t xml:space="preserve">_____. </w:t>
      </w:r>
      <w:r w:rsidRPr="000343B1">
        <w:rPr>
          <w:i/>
          <w:lang w:val="en-US"/>
        </w:rPr>
        <w:t xml:space="preserve">Time and the Novel. </w:t>
      </w:r>
      <w:r w:rsidRPr="000343B1">
        <w:rPr>
          <w:lang w:val="en-US"/>
        </w:rPr>
        <w:t xml:space="preserve">London: Peter Nevill, 1952. </w:t>
      </w:r>
    </w:p>
    <w:p w14:paraId="1052BB01" w14:textId="77777777" w:rsidR="007C7977" w:rsidRPr="000343B1" w:rsidRDefault="007C7977">
      <w:pPr>
        <w:rPr>
          <w:lang w:val="en-US"/>
        </w:rPr>
      </w:pPr>
      <w:r w:rsidRPr="000343B1">
        <w:rPr>
          <w:lang w:val="en-US"/>
        </w:rPr>
        <w:t xml:space="preserve">_____. </w:t>
      </w:r>
      <w:r w:rsidRPr="000343B1">
        <w:rPr>
          <w:i/>
          <w:lang w:val="en-US"/>
        </w:rPr>
        <w:t>Time and the Novel.</w:t>
      </w:r>
      <w:r w:rsidRPr="000343B1">
        <w:rPr>
          <w:lang w:val="en-US"/>
        </w:rPr>
        <w:t xml:space="preserve"> 2nd ed. New York: Humanities Press, 1962. 1965. 1972.</w:t>
      </w:r>
    </w:p>
    <w:p w14:paraId="5E972058" w14:textId="77777777" w:rsidR="000343B1" w:rsidRPr="008B40AA" w:rsidRDefault="000343B1" w:rsidP="000343B1">
      <w:pPr>
        <w:rPr>
          <w:lang w:val="en-US"/>
        </w:rPr>
      </w:pPr>
      <w:r w:rsidRPr="004342D6">
        <w:rPr>
          <w:lang w:val="en-US"/>
        </w:rPr>
        <w:t xml:space="preserve">Meretoja, Hanna, and Colin Davis, eds. </w:t>
      </w:r>
      <w:r w:rsidRPr="00553291">
        <w:rPr>
          <w:i/>
          <w:lang w:val="en-US"/>
        </w:rPr>
        <w:t>Storytelling and Ethics: Literature, Visual Arts and the Power of Nature.</w:t>
      </w:r>
      <w:r w:rsidRPr="00553291">
        <w:rPr>
          <w:lang w:val="en-US"/>
        </w:rPr>
        <w:t xml:space="preserve"> (Routledge Interdisciplinary Perspectives on Literature). New York and London: Routledge, 2018.* (I. The Ethical Potential and Limits of Narrative. II. Narrative Temporalities: Imagining an Other Life. III. </w:t>
      </w:r>
      <w:r w:rsidRPr="008B40AA">
        <w:rPr>
          <w:lang w:val="en-US"/>
        </w:rPr>
        <w:t>Narrative Engagements with Violence and Trauma. IV. Concluding Reflections).</w:t>
      </w:r>
    </w:p>
    <w:p w14:paraId="50DCC218" w14:textId="77777777" w:rsidR="007C7977" w:rsidRPr="000343B1" w:rsidRDefault="007C7977">
      <w:pPr>
        <w:rPr>
          <w:lang w:val="en-US"/>
        </w:rPr>
      </w:pPr>
      <w:r w:rsidRPr="000343B1">
        <w:rPr>
          <w:lang w:val="en-US"/>
        </w:rPr>
        <w:t xml:space="preserve">Miel, Jan. "Temporal Form in the Novel." </w:t>
      </w:r>
      <w:r w:rsidRPr="000343B1">
        <w:rPr>
          <w:i/>
          <w:lang w:val="en-US"/>
        </w:rPr>
        <w:t>MLN</w:t>
      </w:r>
      <w:r w:rsidRPr="000343B1">
        <w:rPr>
          <w:lang w:val="en-US"/>
        </w:rPr>
        <w:t xml:space="preserve"> 84 (1969): 916-30.</w:t>
      </w:r>
    </w:p>
    <w:p w14:paraId="400EFD6B" w14:textId="77777777" w:rsidR="007C7977" w:rsidRPr="000343B1" w:rsidRDefault="007C7977">
      <w:pPr>
        <w:ind w:right="10"/>
        <w:rPr>
          <w:lang w:val="en-US"/>
        </w:rPr>
      </w:pPr>
      <w:r w:rsidRPr="000343B1">
        <w:rPr>
          <w:lang w:val="en-US"/>
        </w:rPr>
        <w:t xml:space="preserve">Morson, Gary Saul. </w:t>
      </w:r>
      <w:r w:rsidRPr="000343B1">
        <w:rPr>
          <w:i/>
          <w:lang w:val="en-US"/>
        </w:rPr>
        <w:t>Narrative and Freedom: The Shadows of Time.</w:t>
      </w:r>
      <w:r w:rsidRPr="000343B1">
        <w:rPr>
          <w:lang w:val="en-US"/>
        </w:rPr>
        <w:t xml:space="preserve"> New Haven: Yale UP, 1994.*</w:t>
      </w:r>
    </w:p>
    <w:p w14:paraId="1A1CBE86" w14:textId="77777777" w:rsidR="007C7977" w:rsidRPr="000343B1" w:rsidRDefault="007C7977">
      <w:pPr>
        <w:rPr>
          <w:lang w:val="en-US"/>
        </w:rPr>
      </w:pPr>
      <w:r w:rsidRPr="000343B1">
        <w:rPr>
          <w:lang w:val="en-US"/>
        </w:rPr>
        <w:t xml:space="preserve">Müller, Günther. </w:t>
      </w:r>
      <w:r w:rsidRPr="000343B1">
        <w:rPr>
          <w:i/>
          <w:lang w:val="en-US"/>
        </w:rPr>
        <w:t>Die Bedeutung der Zeit in der Erzählkunst.</w:t>
      </w:r>
      <w:r w:rsidRPr="000343B1">
        <w:rPr>
          <w:lang w:val="en-US"/>
        </w:rPr>
        <w:t xml:space="preserve"> Bonn: Universitäts-Verlag, 1947.</w:t>
      </w:r>
    </w:p>
    <w:p w14:paraId="5BC5ED8D" w14:textId="77777777" w:rsidR="007C7977" w:rsidRPr="000343B1" w:rsidRDefault="007C7977">
      <w:pPr>
        <w:rPr>
          <w:lang w:val="en-US"/>
        </w:rPr>
      </w:pPr>
      <w:r w:rsidRPr="000343B1">
        <w:rPr>
          <w:lang w:val="en-US"/>
        </w:rPr>
        <w:t xml:space="preserve">_____. "Erzählzeit und Erzählte Zeit." In </w:t>
      </w:r>
      <w:r w:rsidRPr="000343B1">
        <w:rPr>
          <w:i/>
          <w:lang w:val="en-US"/>
        </w:rPr>
        <w:t>Festschrift Paul Kluckhorn und Hermann Schneider gewidmet zu ihrem 60. Geburtstag.</w:t>
      </w:r>
      <w:r w:rsidRPr="000343B1">
        <w:rPr>
          <w:lang w:val="en-US"/>
        </w:rPr>
        <w:t xml:space="preserve"> Tübingen: Mohr, 1948.</w:t>
      </w:r>
    </w:p>
    <w:p w14:paraId="53371004" w14:textId="77777777" w:rsidR="007C7977" w:rsidRPr="000343B1" w:rsidRDefault="007C7977">
      <w:pPr>
        <w:rPr>
          <w:lang w:val="en-US"/>
        </w:rPr>
      </w:pPr>
      <w:r w:rsidRPr="000343B1">
        <w:rPr>
          <w:lang w:val="en-US"/>
        </w:rPr>
        <w:t xml:space="preserve">_____. "Erzählzeit und erzählte Zeit". In Müller, </w:t>
      </w:r>
      <w:r w:rsidRPr="000343B1">
        <w:rPr>
          <w:i/>
          <w:lang w:val="en-US"/>
        </w:rPr>
        <w:t>Morphologische Poetik.</w:t>
      </w:r>
      <w:r w:rsidRPr="000343B1">
        <w:rPr>
          <w:lang w:val="en-US"/>
        </w:rPr>
        <w:t xml:space="preserve"> Tübingen: Niemeyer, 1968. 195-212.</w:t>
      </w:r>
    </w:p>
    <w:p w14:paraId="026E4279" w14:textId="77777777" w:rsidR="007C7977" w:rsidRPr="000343B1" w:rsidRDefault="007C7977">
      <w:pPr>
        <w:rPr>
          <w:lang w:val="en-US"/>
        </w:rPr>
      </w:pPr>
      <w:r w:rsidRPr="000343B1">
        <w:rPr>
          <w:lang w:val="en-US"/>
        </w:rPr>
        <w:t xml:space="preserve">Neumann, Anne Waldron. "Escaping the 'Time of History': Present Tense and the Occasion of Narration in J. M. Coetzee's </w:t>
      </w:r>
      <w:r w:rsidRPr="000343B1">
        <w:rPr>
          <w:i/>
          <w:lang w:val="en-US"/>
        </w:rPr>
        <w:t>Waiting for the Barbarians." Journal of Narrative Technique</w:t>
      </w:r>
      <w:r w:rsidRPr="000343B1">
        <w:rPr>
          <w:lang w:val="en-US"/>
        </w:rPr>
        <w:t xml:space="preserve"> 20.1 (1990): 65-86.</w:t>
      </w:r>
    </w:p>
    <w:p w14:paraId="5AF8C757" w14:textId="77777777" w:rsidR="007C7977" w:rsidRPr="000343B1" w:rsidRDefault="007C7977">
      <w:pPr>
        <w:rPr>
          <w:lang w:val="en-US"/>
        </w:rPr>
      </w:pPr>
      <w:r w:rsidRPr="000343B1">
        <w:rPr>
          <w:lang w:val="en-US"/>
        </w:rPr>
        <w:t xml:space="preserve">_____. "Present Tense and The Occasion of Narration in Margaret Atwood's </w:t>
      </w:r>
      <w:r w:rsidRPr="000343B1">
        <w:rPr>
          <w:i/>
          <w:lang w:val="en-US"/>
        </w:rPr>
        <w:t xml:space="preserve">The Handmaid's Tale." </w:t>
      </w:r>
      <w:r w:rsidRPr="000343B1">
        <w:rPr>
          <w:lang w:val="en-US"/>
        </w:rPr>
        <w:t>Paper read at the Nice Conference of the Association for the Study of Narrative Literature (June 1991).</w:t>
      </w:r>
    </w:p>
    <w:p w14:paraId="150434F8" w14:textId="77777777" w:rsidR="007C7977" w:rsidRPr="000343B1" w:rsidRDefault="007C7977">
      <w:pPr>
        <w:rPr>
          <w:lang w:val="en-US"/>
        </w:rPr>
      </w:pPr>
      <w:r>
        <w:t xml:space="preserve">Ortega y Gasset, José. "Tiempo, distancia y forma en el arte de Proust." </w:t>
      </w:r>
      <w:r w:rsidRPr="000343B1">
        <w:rPr>
          <w:lang w:val="en-US"/>
        </w:rPr>
        <w:t xml:space="preserve">1st. pub. in </w:t>
      </w:r>
      <w:r w:rsidRPr="000343B1">
        <w:rPr>
          <w:i/>
          <w:lang w:val="en-US"/>
        </w:rPr>
        <w:t>Nouvelle Revue Française,</w:t>
      </w:r>
      <w:r w:rsidRPr="000343B1">
        <w:rPr>
          <w:lang w:val="en-US"/>
        </w:rPr>
        <w:t xml:space="preserve"> special issue on Marcel Proust (Jan. 1923) From </w:t>
      </w:r>
      <w:r w:rsidRPr="000343B1">
        <w:rPr>
          <w:i/>
          <w:lang w:val="en-US"/>
        </w:rPr>
        <w:t>El Espectador,</w:t>
      </w:r>
      <w:r w:rsidRPr="000343B1">
        <w:rPr>
          <w:lang w:val="en-US"/>
        </w:rPr>
        <w:t xml:space="preserve"> vol. 8 (1934).  </w:t>
      </w:r>
      <w:r>
        <w:lastRenderedPageBreak/>
        <w:t xml:space="preserve">In </w:t>
      </w:r>
      <w:r>
        <w:rPr>
          <w:i/>
        </w:rPr>
        <w:t>El Espectador: Tomos VII y VIII.</w:t>
      </w:r>
      <w:r>
        <w:t xml:space="preserve"> (El Arquero). Madrid: Revista de Occidente, 1961. </w:t>
      </w:r>
      <w:r w:rsidRPr="000343B1">
        <w:rPr>
          <w:lang w:val="en-US"/>
        </w:rPr>
        <w:t>217-31.*</w:t>
      </w:r>
    </w:p>
    <w:p w14:paraId="5D70C8D6" w14:textId="77777777" w:rsidR="007C7977" w:rsidRPr="000343B1" w:rsidRDefault="007C7977">
      <w:pPr>
        <w:rPr>
          <w:lang w:val="en-US"/>
        </w:rPr>
      </w:pPr>
      <w:r w:rsidRPr="000343B1">
        <w:rPr>
          <w:lang w:val="en-US"/>
        </w:rPr>
        <w:t xml:space="preserve">Pascal, Roy. "Tense and the Novel." </w:t>
      </w:r>
      <w:r w:rsidRPr="000343B1">
        <w:rPr>
          <w:i/>
          <w:lang w:val="en-US"/>
        </w:rPr>
        <w:t>Modern Language Review</w:t>
      </w:r>
      <w:r w:rsidRPr="000343B1">
        <w:rPr>
          <w:lang w:val="en-US"/>
        </w:rPr>
        <w:t xml:space="preserve"> 57 (1962): 1-11.</w:t>
      </w:r>
    </w:p>
    <w:p w14:paraId="4AD5A32A" w14:textId="77777777" w:rsidR="007C7977" w:rsidRPr="000343B1" w:rsidRDefault="007C7977">
      <w:pPr>
        <w:rPr>
          <w:lang w:val="en-US"/>
        </w:rPr>
      </w:pPr>
      <w:r w:rsidRPr="000343B1">
        <w:rPr>
          <w:lang w:val="en-US"/>
        </w:rPr>
        <w:t xml:space="preserve">Petersen, Jürgen H. "Erzählen im Präsens: Die Korrektur herrschender Tempus-Theorien durch die poetische Praxis in der Moderne." </w:t>
      </w:r>
      <w:r w:rsidRPr="000343B1">
        <w:rPr>
          <w:i/>
          <w:lang w:val="en-US"/>
        </w:rPr>
        <w:t>Euphorion</w:t>
      </w:r>
      <w:r w:rsidRPr="000343B1">
        <w:rPr>
          <w:lang w:val="en-US"/>
        </w:rPr>
        <w:t xml:space="preserve"> 86 (1992): 65-89.</w:t>
      </w:r>
    </w:p>
    <w:p w14:paraId="00E171E8" w14:textId="77777777" w:rsidR="007C7977" w:rsidRDefault="007C7977">
      <w:r w:rsidRPr="000343B1">
        <w:rPr>
          <w:lang w:val="en-US"/>
        </w:rPr>
        <w:t xml:space="preserve">Pouillon, Jean. </w:t>
      </w:r>
      <w:r w:rsidRPr="000343B1">
        <w:rPr>
          <w:i/>
          <w:lang w:val="en-US"/>
        </w:rPr>
        <w:t>Temps et roman.</w:t>
      </w:r>
      <w:r w:rsidRPr="000343B1">
        <w:rPr>
          <w:lang w:val="en-US"/>
        </w:rPr>
        <w:t xml:space="preserve"> (NRF; La jeune philosophie, 3). </w:t>
      </w:r>
      <w:r>
        <w:t>7th ed. Paris: Gallimard, 1946.*</w:t>
      </w:r>
    </w:p>
    <w:p w14:paraId="63DB771E" w14:textId="77777777" w:rsidR="007C7977" w:rsidRDefault="007C7977">
      <w:pPr>
        <w:rPr>
          <w:i/>
        </w:rPr>
      </w:pPr>
      <w:r>
        <w:t xml:space="preserve">_____. </w:t>
      </w:r>
      <w:r>
        <w:rPr>
          <w:i/>
        </w:rPr>
        <w:t>Tiempo y novela.</w:t>
      </w:r>
      <w:r>
        <w:t xml:space="preserve"> Buenos Aires: Paidos, 1970.*</w:t>
      </w:r>
    </w:p>
    <w:p w14:paraId="7575AFAF" w14:textId="77777777" w:rsidR="007C7977" w:rsidRDefault="007C7977">
      <w:r>
        <w:t xml:space="preserve">Ricœur, Paul.  "Les jeux avec le temps." In Ricœur, </w:t>
      </w:r>
      <w:r>
        <w:rPr>
          <w:i/>
        </w:rPr>
        <w:t>Temps et récit: Tome II: La configuration dans le récit de fiction.</w:t>
      </w:r>
      <w:r>
        <w:t xml:space="preserve"> 1984. Paris: Seuil, 1991. 115-88.* (1. Les temps du verbe et l'énonciation. Temps du raconter et temps raconté. Énonciation-énoncé-objet dans le 'discours du récit'. 4. Point de vue et voix narrative).</w:t>
      </w:r>
    </w:p>
    <w:p w14:paraId="3EE1C68F" w14:textId="77777777" w:rsidR="007C7977" w:rsidRDefault="007C7977">
      <w:r>
        <w:t xml:space="preserve">_____. "L'expérience temporelle fictive." In Ricœur, </w:t>
      </w:r>
      <w:r>
        <w:rPr>
          <w:i/>
        </w:rPr>
        <w:t>Temps et récit: Tome II: La configuration dans le récit de fiction.</w:t>
      </w:r>
      <w:r>
        <w:t xml:space="preserve"> 1984. Paris: Seuil, 1991. 189-286.* (1. Entre le temps mortel et le temps monumental: </w:t>
      </w:r>
      <w:r>
        <w:rPr>
          <w:i/>
        </w:rPr>
        <w:t>Mrs. Dalloway.</w:t>
      </w:r>
      <w:r>
        <w:t xml:space="preserve"> 2. </w:t>
      </w:r>
      <w:r>
        <w:rPr>
          <w:i/>
        </w:rPr>
        <w:t>Der Zauberberg.</w:t>
      </w:r>
      <w:r>
        <w:t xml:space="preserve"> 3. </w:t>
      </w:r>
      <w:r>
        <w:rPr>
          <w:i/>
        </w:rPr>
        <w:t>A la recherche du temps perdu:</w:t>
      </w:r>
      <w:r>
        <w:t xml:space="preserve"> Le temps traversé).</w:t>
      </w:r>
    </w:p>
    <w:p w14:paraId="768B2AB2" w14:textId="77777777" w:rsidR="007C7977" w:rsidRPr="000343B1" w:rsidRDefault="007C7977">
      <w:pPr>
        <w:rPr>
          <w:lang w:val="en-US"/>
        </w:rPr>
      </w:pPr>
      <w:r>
        <w:t xml:space="preserve">_____. </w:t>
      </w:r>
      <w:r>
        <w:rPr>
          <w:i/>
        </w:rPr>
        <w:t xml:space="preserve">Temps et récit II. La configuration dans le récit de fiction. </w:t>
      </w:r>
      <w:r>
        <w:t xml:space="preserve"> </w:t>
      </w:r>
      <w:r w:rsidRPr="000343B1">
        <w:rPr>
          <w:lang w:val="en-US"/>
        </w:rPr>
        <w:t>Paris: Seuil, 1984.</w:t>
      </w:r>
    </w:p>
    <w:p w14:paraId="53F1EB32" w14:textId="77777777" w:rsidR="007C7977" w:rsidRPr="000343B1" w:rsidRDefault="007C7977">
      <w:pPr>
        <w:rPr>
          <w:lang w:val="en-US"/>
        </w:rPr>
      </w:pPr>
      <w:r w:rsidRPr="000343B1">
        <w:rPr>
          <w:lang w:val="en-US"/>
        </w:rPr>
        <w:t xml:space="preserve">_____. </w:t>
      </w:r>
      <w:r w:rsidRPr="000343B1">
        <w:rPr>
          <w:i/>
          <w:lang w:val="en-US"/>
        </w:rPr>
        <w:t>Temps et récit: Tome II: La configuration dans le récit de fiction.</w:t>
      </w:r>
      <w:r w:rsidRPr="000343B1">
        <w:rPr>
          <w:lang w:val="en-US"/>
        </w:rPr>
        <w:t xml:space="preserve"> (Points; Essais, 228). Paris: Seuil, 1991. 2001.*</w:t>
      </w:r>
    </w:p>
    <w:p w14:paraId="02D8B2D0" w14:textId="77777777" w:rsidR="007C7977" w:rsidRPr="000343B1" w:rsidRDefault="007C7977">
      <w:pPr>
        <w:rPr>
          <w:lang w:val="en-US"/>
        </w:rPr>
      </w:pPr>
      <w:r w:rsidRPr="000343B1">
        <w:rPr>
          <w:lang w:val="en-US"/>
        </w:rPr>
        <w:t xml:space="preserve">_____. "La fiction et les variations imaginatives sur le temps." In Ricœur, </w:t>
      </w:r>
      <w:r w:rsidRPr="000343B1">
        <w:rPr>
          <w:i/>
          <w:lang w:val="en-US"/>
        </w:rPr>
        <w:t>Temps et récit: Tome III: Le temps raconté.</w:t>
      </w:r>
      <w:r w:rsidRPr="000343B1">
        <w:rPr>
          <w:lang w:val="en-US"/>
        </w:rPr>
        <w:t xml:space="preserve"> 1985. Paris: Seuil, 1991. Rpt. 2001. 229-51.* (1. La neutralisation du temps historique. 2. Variations sur la faille entre le temps vécu et le temps du monde. 3. Vairations sur les apories internes de la phénoménologie. 4. Variations imaginatives et idéal-types).</w:t>
      </w:r>
    </w:p>
    <w:p w14:paraId="4E507A47" w14:textId="77777777" w:rsidR="007C7977" w:rsidRPr="000343B1" w:rsidRDefault="007C7977">
      <w:pPr>
        <w:rPr>
          <w:lang w:val="en-US"/>
        </w:rPr>
      </w:pPr>
      <w:r w:rsidRPr="000343B1">
        <w:rPr>
          <w:lang w:val="en-US"/>
        </w:rPr>
        <w:t xml:space="preserve">_____.  "Fiction and Its Imaginative Variations on Time." In Ricœur, </w:t>
      </w:r>
      <w:r w:rsidRPr="000343B1">
        <w:rPr>
          <w:i/>
          <w:lang w:val="en-US"/>
        </w:rPr>
        <w:t>Time and Narrative</w:t>
      </w:r>
      <w:r w:rsidRPr="000343B1">
        <w:rPr>
          <w:lang w:val="en-US"/>
        </w:rPr>
        <w:t xml:space="preserve"> vol. 3. Chicago: U of Chicago P, 1988. 127-41.*</w:t>
      </w:r>
    </w:p>
    <w:p w14:paraId="006FCFCA" w14:textId="77777777" w:rsidR="007C7977" w:rsidRPr="000343B1" w:rsidRDefault="007C7977">
      <w:pPr>
        <w:rPr>
          <w:lang w:val="en-US"/>
        </w:rPr>
      </w:pPr>
      <w:r w:rsidRPr="000343B1">
        <w:rPr>
          <w:lang w:val="en-US"/>
        </w:rPr>
        <w:t xml:space="preserve">_____. </w:t>
      </w:r>
      <w:r w:rsidRPr="000343B1">
        <w:rPr>
          <w:i/>
          <w:lang w:val="en-US"/>
        </w:rPr>
        <w:t>Temps et récit III.</w:t>
      </w:r>
      <w:r w:rsidRPr="000343B1">
        <w:rPr>
          <w:lang w:val="en-US"/>
        </w:rPr>
        <w:t xml:space="preserve"> Paris: Seuil, 1985. </w:t>
      </w:r>
      <w:r>
        <w:t xml:space="preserve">(Introduction. IV. Le temps raconté: i. L'aporetique de la temporalité. ii. </w:t>
      </w:r>
      <w:r w:rsidRPr="000343B1">
        <w:rPr>
          <w:lang w:val="en-US"/>
        </w:rPr>
        <w:t>Poétique du récit: histoire, fiction, temps. Conclusions).</w:t>
      </w:r>
    </w:p>
    <w:p w14:paraId="5C832244" w14:textId="77777777" w:rsidR="007C7977" w:rsidRPr="000343B1" w:rsidRDefault="007C7977">
      <w:pPr>
        <w:rPr>
          <w:lang w:val="en-US"/>
        </w:rPr>
      </w:pPr>
      <w:r w:rsidRPr="000343B1">
        <w:rPr>
          <w:lang w:val="en-US"/>
        </w:rPr>
        <w:t xml:space="preserve">_____. </w:t>
      </w:r>
      <w:r w:rsidRPr="000343B1">
        <w:rPr>
          <w:i/>
          <w:lang w:val="en-US"/>
        </w:rPr>
        <w:t>Temps et récit: Tome III: Le temps raconté.</w:t>
      </w:r>
      <w:r w:rsidRPr="000343B1">
        <w:rPr>
          <w:lang w:val="en-US"/>
        </w:rPr>
        <w:t xml:space="preserve"> (Points; Essais, 229). Paris: Seuil, 1991. Rpt. 2001.* </w:t>
      </w:r>
    </w:p>
    <w:p w14:paraId="2DC67926" w14:textId="77777777" w:rsidR="007C7977" w:rsidRDefault="007C7977">
      <w:r w:rsidRPr="000343B1">
        <w:rPr>
          <w:lang w:val="en-US"/>
        </w:rPr>
        <w:t xml:space="preserve">_____. </w:t>
      </w:r>
      <w:r w:rsidRPr="000343B1">
        <w:rPr>
          <w:i/>
          <w:lang w:val="en-US"/>
        </w:rPr>
        <w:t>Time and Narrative, vol. 3.</w:t>
      </w:r>
      <w:r w:rsidRPr="000343B1">
        <w:rPr>
          <w:lang w:val="en-US"/>
        </w:rPr>
        <w:t xml:space="preserve"> Trans. Kathleen Blamey and David Pellauer. </w:t>
      </w:r>
      <w:r>
        <w:t>Chicago: U of Chicago P, 1988.*</w:t>
      </w:r>
    </w:p>
    <w:p w14:paraId="32228212" w14:textId="77777777" w:rsidR="007C7977" w:rsidRPr="000343B1" w:rsidRDefault="007C7977">
      <w:pPr>
        <w:rPr>
          <w:lang w:val="en-US"/>
        </w:rPr>
      </w:pPr>
      <w:r>
        <w:t xml:space="preserve">_____. </w:t>
      </w:r>
      <w:r>
        <w:rPr>
          <w:i/>
        </w:rPr>
        <w:t>Tiempo y narración.</w:t>
      </w:r>
      <w:r>
        <w:t xml:space="preserve"> Trans. Agustín Neira. </w:t>
      </w:r>
      <w:r w:rsidRPr="000343B1">
        <w:rPr>
          <w:lang w:val="en-US"/>
        </w:rPr>
        <w:t>Madrid: Cristiandad, 1987.</w:t>
      </w:r>
    </w:p>
    <w:p w14:paraId="70E4A927" w14:textId="77777777" w:rsidR="007C7977" w:rsidRPr="000343B1" w:rsidRDefault="007C7977">
      <w:pPr>
        <w:rPr>
          <w:lang w:val="en-US"/>
        </w:rPr>
      </w:pPr>
      <w:r w:rsidRPr="000343B1">
        <w:rPr>
          <w:lang w:val="en-US"/>
        </w:rPr>
        <w:lastRenderedPageBreak/>
        <w:t xml:space="preserve">Riffaterre, Michael. "Chronotopes in Diegesis." In </w:t>
      </w:r>
      <w:r w:rsidRPr="000343B1">
        <w:rPr>
          <w:i/>
          <w:lang w:val="en-US"/>
        </w:rPr>
        <w:t>Fiction Updated: Theories of Fictionality, Narratology, and Poetics.</w:t>
      </w:r>
      <w:r w:rsidRPr="000343B1">
        <w:rPr>
          <w:lang w:val="en-US"/>
        </w:rPr>
        <w:t xml:space="preserve"> Ed. Calin Andrei Mihailescu and Walid Hamarneh. Toronto: U of Toronto P, 1996. 244-56.*</w:t>
      </w:r>
    </w:p>
    <w:p w14:paraId="0F3A3B5A" w14:textId="77777777" w:rsidR="007C7977" w:rsidRPr="000343B1" w:rsidRDefault="007C7977">
      <w:pPr>
        <w:rPr>
          <w:lang w:val="en-US"/>
        </w:rPr>
      </w:pPr>
      <w:r w:rsidRPr="000343B1">
        <w:rPr>
          <w:lang w:val="en-US"/>
        </w:rPr>
        <w:t xml:space="preserve">Rio-Jelliffe, R. "The Language of Time in Fiction: A Model in Faulkner's 'Barn Burning'." </w:t>
      </w:r>
      <w:r w:rsidRPr="000343B1">
        <w:rPr>
          <w:i/>
          <w:lang w:val="en-US"/>
        </w:rPr>
        <w:t>Journal of Narrative Technique</w:t>
      </w:r>
      <w:r w:rsidRPr="000343B1">
        <w:rPr>
          <w:lang w:val="en-US"/>
        </w:rPr>
        <w:t xml:space="preserve"> 24.2 (1994): 98-113.*</w:t>
      </w:r>
    </w:p>
    <w:p w14:paraId="48039AAD" w14:textId="77777777" w:rsidR="007C7977" w:rsidRPr="000343B1" w:rsidRDefault="007C7977">
      <w:pPr>
        <w:rPr>
          <w:lang w:val="en-US"/>
        </w:rPr>
      </w:pPr>
      <w:r w:rsidRPr="000343B1">
        <w:rPr>
          <w:lang w:val="en-US"/>
        </w:rPr>
        <w:t xml:space="preserve">Schiffrin, Deborah. "Tense Variation in Narrative." </w:t>
      </w:r>
      <w:r w:rsidRPr="000343B1">
        <w:rPr>
          <w:i/>
          <w:lang w:val="en-US"/>
        </w:rPr>
        <w:t>Language</w:t>
      </w:r>
      <w:r w:rsidRPr="000343B1">
        <w:rPr>
          <w:lang w:val="en-US"/>
        </w:rPr>
        <w:t xml:space="preserve"> 57.1 (1981): 45-62.</w:t>
      </w:r>
    </w:p>
    <w:p w14:paraId="4D51B46A" w14:textId="77777777" w:rsidR="007C7977" w:rsidRPr="000343B1" w:rsidRDefault="007C7977">
      <w:pPr>
        <w:rPr>
          <w:lang w:val="en-US"/>
        </w:rPr>
      </w:pPr>
      <w:r w:rsidRPr="000343B1">
        <w:rPr>
          <w:lang w:val="en-US"/>
        </w:rPr>
        <w:t xml:space="preserve">Sternberg, Meir. "Ordering the Unordered: Time, Space, and Descriptive Coherence." </w:t>
      </w:r>
      <w:r w:rsidRPr="000343B1">
        <w:rPr>
          <w:i/>
          <w:lang w:val="en-US"/>
        </w:rPr>
        <w:t>Yale French Studies</w:t>
      </w:r>
      <w:r w:rsidRPr="000343B1">
        <w:rPr>
          <w:lang w:val="en-US"/>
        </w:rPr>
        <w:t xml:space="preserve"> 61 (1981): 60-88.</w:t>
      </w:r>
    </w:p>
    <w:p w14:paraId="528330FB" w14:textId="77777777" w:rsidR="007C7977" w:rsidRPr="000343B1" w:rsidRDefault="007C7977">
      <w:pPr>
        <w:rPr>
          <w:lang w:val="en-US"/>
        </w:rPr>
      </w:pPr>
      <w:r w:rsidRPr="000343B1">
        <w:rPr>
          <w:lang w:val="en-US"/>
        </w:rPr>
        <w:t xml:space="preserve">Tobin, Patricia Drechsel. </w:t>
      </w:r>
      <w:r w:rsidRPr="000343B1">
        <w:rPr>
          <w:i/>
          <w:lang w:val="en-US"/>
        </w:rPr>
        <w:t>Time and the Novel: The Genealogical Imperative.</w:t>
      </w:r>
      <w:r w:rsidRPr="000343B1">
        <w:rPr>
          <w:lang w:val="en-US"/>
        </w:rPr>
        <w:t xml:space="preserve">  Princeton: Princeton UP, 1978. </w:t>
      </w:r>
    </w:p>
    <w:p w14:paraId="0DFAEB4C" w14:textId="77777777" w:rsidR="007C7977" w:rsidRPr="0089478D" w:rsidRDefault="007C7977" w:rsidP="007C7977">
      <w:pPr>
        <w:ind w:left="709" w:hanging="709"/>
        <w:rPr>
          <w:lang w:val="es-ES"/>
        </w:rPr>
      </w:pPr>
      <w:r w:rsidRPr="000343B1">
        <w:rPr>
          <w:lang w:val="en-US"/>
        </w:rPr>
        <w:t xml:space="preserve">Toro, Alfonso de. "Time Structure in the Contemporary Novel." In </w:t>
      </w:r>
      <w:r w:rsidRPr="000343B1">
        <w:rPr>
          <w:i/>
          <w:lang w:val="en-US"/>
        </w:rPr>
        <w:t>Time: From Concept to Narrative Construct: A Reader.</w:t>
      </w:r>
      <w:r w:rsidRPr="000343B1">
        <w:rPr>
          <w:lang w:val="en-US"/>
        </w:rPr>
        <w:t xml:space="preserve"> Ed. Jan Christoph Meister and Wilhelm Schernus. Berlin and New York: De Gruyter, 2011. </w:t>
      </w:r>
      <w:r w:rsidRPr="0089478D">
        <w:rPr>
          <w:lang w:val="es-ES"/>
        </w:rPr>
        <w:t xml:space="preserve">109-42.* </w:t>
      </w:r>
    </w:p>
    <w:p w14:paraId="6E217B7A" w14:textId="77777777" w:rsidR="007C7977" w:rsidRPr="0089478D" w:rsidRDefault="007C7977">
      <w:pPr>
        <w:rPr>
          <w:lang w:val="es-ES"/>
        </w:rPr>
      </w:pPr>
      <w:r w:rsidRPr="0089478D">
        <w:rPr>
          <w:lang w:val="es-ES"/>
        </w:rPr>
        <w:t xml:space="preserve">Zeraffa, M. "Le temps et ses formes dans le roman contemporain." </w:t>
      </w:r>
      <w:r w:rsidRPr="0089478D">
        <w:rPr>
          <w:i/>
          <w:lang w:val="es-ES"/>
        </w:rPr>
        <w:t>Revue d'esthétique</w:t>
      </w:r>
      <w:r w:rsidRPr="0089478D">
        <w:rPr>
          <w:lang w:val="es-ES"/>
        </w:rPr>
        <w:t xml:space="preserve"> 1 (1966): 43-65.</w:t>
      </w:r>
    </w:p>
    <w:p w14:paraId="158AF25B" w14:textId="77777777" w:rsidR="007C7977" w:rsidRPr="0089478D" w:rsidRDefault="007C7977">
      <w:pPr>
        <w:rPr>
          <w:lang w:val="es-ES"/>
        </w:rPr>
      </w:pPr>
    </w:p>
    <w:p w14:paraId="3DB8C3A0" w14:textId="77777777" w:rsidR="0089478D" w:rsidRPr="0089478D" w:rsidRDefault="0089478D">
      <w:pPr>
        <w:rPr>
          <w:lang w:val="es-ES"/>
        </w:rPr>
      </w:pPr>
    </w:p>
    <w:p w14:paraId="49CA18F4" w14:textId="77777777" w:rsidR="0089478D" w:rsidRPr="0089478D" w:rsidRDefault="0089478D">
      <w:pPr>
        <w:rPr>
          <w:lang w:val="es-ES"/>
        </w:rPr>
      </w:pPr>
    </w:p>
    <w:p w14:paraId="5ECBC7FD" w14:textId="77777777" w:rsidR="0089478D" w:rsidRPr="0089478D" w:rsidRDefault="0089478D">
      <w:pPr>
        <w:rPr>
          <w:lang w:val="es-ES"/>
        </w:rPr>
      </w:pPr>
    </w:p>
    <w:p w14:paraId="62AF7CCB" w14:textId="68B8BFC7" w:rsidR="0089478D" w:rsidRPr="0089478D" w:rsidRDefault="0089478D">
      <w:pPr>
        <w:rPr>
          <w:lang w:val="es-ES"/>
        </w:rPr>
      </w:pPr>
      <w:r w:rsidRPr="0089478D">
        <w:rPr>
          <w:lang w:val="es-ES"/>
        </w:rPr>
        <w:t>Bibliography</w:t>
      </w:r>
    </w:p>
    <w:p w14:paraId="6F7E8DC3" w14:textId="77777777" w:rsidR="0089478D" w:rsidRPr="0089478D" w:rsidRDefault="0089478D">
      <w:pPr>
        <w:rPr>
          <w:lang w:val="es-ES"/>
        </w:rPr>
      </w:pPr>
    </w:p>
    <w:p w14:paraId="655D0F43" w14:textId="77777777" w:rsidR="0089478D" w:rsidRPr="0089478D" w:rsidRDefault="0089478D">
      <w:pPr>
        <w:rPr>
          <w:lang w:val="es-ES"/>
        </w:rPr>
      </w:pPr>
    </w:p>
    <w:p w14:paraId="5D7904FE" w14:textId="2EB2DB52" w:rsidR="0089478D" w:rsidRDefault="0089478D" w:rsidP="0089478D">
      <w:pPr>
        <w:rPr>
          <w:lang w:val="en-US"/>
        </w:rPr>
      </w:pPr>
      <w:r w:rsidRPr="0089478D">
        <w:rPr>
          <w:lang w:val="es-ES"/>
        </w:rPr>
        <w:t>García Landa, José Angel</w:t>
      </w:r>
      <w:r w:rsidRPr="0089478D">
        <w:rPr>
          <w:lang w:val="es-ES"/>
        </w:rPr>
        <w:t xml:space="preserve">. </w:t>
      </w:r>
      <w:r w:rsidRPr="00F84691">
        <w:rPr>
          <w:lang w:val="en-US"/>
        </w:rPr>
        <w:t>"</w:t>
      </w:r>
      <w:r>
        <w:rPr>
          <w:lang w:val="en-US"/>
        </w:rPr>
        <w:t>Tiempo y novela / Time in Fiction – Time and the Novel</w:t>
      </w:r>
      <w:r w:rsidRPr="00F84691">
        <w:rPr>
          <w:lang w:val="en-US"/>
        </w:rPr>
        <w:t xml:space="preserve">." </w:t>
      </w:r>
      <w:r w:rsidRPr="008D167E">
        <w:rPr>
          <w:lang w:val="en-US"/>
        </w:rPr>
        <w:t xml:space="preserve">In García Landa, </w:t>
      </w:r>
      <w:r w:rsidRPr="008D167E">
        <w:rPr>
          <w:i/>
          <w:iCs/>
          <w:lang w:val="en-US"/>
        </w:rPr>
        <w:t>A Bibliography of Literary Theory, Criticism, and Philology</w:t>
      </w:r>
      <w:r>
        <w:rPr>
          <w:lang w:val="en-US"/>
        </w:rPr>
        <w:t xml:space="preserve">  12 March</w:t>
      </w:r>
      <w:r w:rsidRPr="008D167E">
        <w:rPr>
          <w:lang w:val="en-US"/>
        </w:rPr>
        <w:t xml:space="preserve"> 2024.*</w:t>
      </w:r>
    </w:p>
    <w:p w14:paraId="06C1757E" w14:textId="77777777" w:rsidR="0089478D" w:rsidRDefault="0089478D" w:rsidP="0089478D">
      <w:pPr>
        <w:rPr>
          <w:lang w:val="en-US"/>
        </w:rPr>
      </w:pPr>
      <w:r>
        <w:rPr>
          <w:lang w:val="en-US"/>
        </w:rPr>
        <w:tab/>
      </w:r>
      <w:hyperlink r:id="rId5" w:history="1">
        <w:r w:rsidRPr="00482467">
          <w:rPr>
            <w:rStyle w:val="Hipervnculo"/>
            <w:lang w:val="en-US"/>
          </w:rPr>
          <w:t>https://bibliojagl.blogspot.com/2024/03/tiempo-y-novela.html</w:t>
        </w:r>
      </w:hyperlink>
      <w:r>
        <w:rPr>
          <w:lang w:val="en-US"/>
        </w:rPr>
        <w:t xml:space="preserve"> </w:t>
      </w:r>
    </w:p>
    <w:p w14:paraId="46C527DB" w14:textId="77777777" w:rsidR="0089478D" w:rsidRPr="008D167E" w:rsidRDefault="0089478D" w:rsidP="0089478D">
      <w:pPr>
        <w:rPr>
          <w:lang w:val="en-US"/>
        </w:rPr>
      </w:pPr>
      <w:r>
        <w:rPr>
          <w:lang w:val="en-US"/>
        </w:rPr>
        <w:tab/>
        <w:t>2024</w:t>
      </w:r>
    </w:p>
    <w:p w14:paraId="59063055" w14:textId="77777777" w:rsidR="0089478D" w:rsidRPr="000343B1" w:rsidRDefault="0089478D">
      <w:pPr>
        <w:rPr>
          <w:lang w:val="en-US"/>
        </w:rPr>
      </w:pPr>
    </w:p>
    <w:p w14:paraId="0E804A6E" w14:textId="77777777" w:rsidR="007C7977" w:rsidRPr="000343B1" w:rsidRDefault="007C7977">
      <w:pPr>
        <w:rPr>
          <w:lang w:val="en-US"/>
        </w:rPr>
      </w:pPr>
    </w:p>
    <w:p w14:paraId="6AB4085E" w14:textId="77777777" w:rsidR="007C7977" w:rsidRPr="000343B1" w:rsidRDefault="007C7977">
      <w:pPr>
        <w:rPr>
          <w:lang w:val="en-US"/>
        </w:rPr>
      </w:pPr>
    </w:p>
    <w:p w14:paraId="17B1F703" w14:textId="77777777" w:rsidR="007C7977" w:rsidRPr="000343B1" w:rsidRDefault="007C7977">
      <w:pPr>
        <w:rPr>
          <w:lang w:val="en-US"/>
        </w:rPr>
      </w:pPr>
      <w:r w:rsidRPr="000343B1">
        <w:rPr>
          <w:lang w:val="en-US"/>
        </w:rPr>
        <w:t>See also Time and literature; Time and narrative.</w:t>
      </w:r>
    </w:p>
    <w:sectPr w:rsidR="007C7977" w:rsidRPr="000343B1">
      <w:pgSz w:w="11880" w:h="16800"/>
      <w:pgMar w:top="1417" w:right="1685" w:bottom="1417"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10D"/>
    <w:rsid w:val="000343B1"/>
    <w:rsid w:val="00145DBF"/>
    <w:rsid w:val="00206D08"/>
    <w:rsid w:val="00756177"/>
    <w:rsid w:val="007C7977"/>
    <w:rsid w:val="0089478D"/>
    <w:rsid w:val="00C85491"/>
    <w:rsid w:val="00CC1BB4"/>
    <w:rsid w:val="00D4487C"/>
    <w:rsid w:val="00EE0E5A"/>
    <w:rsid w:val="00FC710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98F2A41"/>
  <w14:defaultImageDpi w14:val="300"/>
  <w15:docId w15:val="{CB00984A-4FD1-524D-8A46-E034E5BA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styleId="Nmerodepgina">
    <w:name w:val="page number"/>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bliojagl.blogspot.com/2024/03/tiempo-y-novela.html"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1148</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Universidad de Zaragoza</Company>
  <LinksUpToDate>false</LinksUpToDate>
  <CharactersWithSpaces>7920</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cp:revision>
  <dcterms:created xsi:type="dcterms:W3CDTF">2017-08-20T02:59:00Z</dcterms:created>
  <dcterms:modified xsi:type="dcterms:W3CDTF">2024-04-01T21:42:00Z</dcterms:modified>
</cp:coreProperties>
</file>