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3779" w14:textId="77777777" w:rsidR="000C5060" w:rsidRPr="00F50959" w:rsidRDefault="000C5060" w:rsidP="000C506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580DC92" w14:textId="77777777" w:rsidR="000C5060" w:rsidRPr="003544E6" w:rsidRDefault="000C5060" w:rsidP="000C506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B9AAF0B" w14:textId="77777777" w:rsidR="000C5060" w:rsidRPr="003544E6" w:rsidRDefault="00862C43" w:rsidP="000C5060">
      <w:pPr>
        <w:jc w:val="center"/>
        <w:rPr>
          <w:sz w:val="24"/>
          <w:lang w:val="es-ES"/>
        </w:rPr>
      </w:pPr>
      <w:hyperlink r:id="rId4" w:history="1">
        <w:r w:rsidR="000C5060" w:rsidRPr="003544E6">
          <w:rPr>
            <w:rStyle w:val="Hipervnculo"/>
            <w:sz w:val="24"/>
            <w:lang w:val="es-ES"/>
          </w:rPr>
          <w:t>http://bit.ly/abibliog</w:t>
        </w:r>
      </w:hyperlink>
      <w:r w:rsidR="000C5060" w:rsidRPr="003544E6">
        <w:rPr>
          <w:sz w:val="24"/>
          <w:lang w:val="es-ES"/>
        </w:rPr>
        <w:t xml:space="preserve"> </w:t>
      </w:r>
    </w:p>
    <w:p w14:paraId="083A2951" w14:textId="77777777" w:rsidR="000C5060" w:rsidRPr="003544E6" w:rsidRDefault="000C5060" w:rsidP="000C506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A4FC69E" w14:textId="77777777" w:rsidR="000C5060" w:rsidRPr="003544E6" w:rsidRDefault="000C5060" w:rsidP="000C506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21836C19" w14:textId="77777777" w:rsidR="000C5060" w:rsidRPr="003544E6" w:rsidRDefault="000C5060" w:rsidP="000C5060">
      <w:pPr>
        <w:jc w:val="center"/>
        <w:rPr>
          <w:sz w:val="24"/>
          <w:lang w:val="en-US"/>
        </w:rPr>
      </w:pPr>
    </w:p>
    <w:bookmarkEnd w:id="0"/>
    <w:bookmarkEnd w:id="1"/>
    <w:p w14:paraId="49D6C69C" w14:textId="77777777" w:rsidR="000C5060" w:rsidRPr="003544E6" w:rsidRDefault="000C5060" w:rsidP="000C5060">
      <w:pPr>
        <w:ind w:left="0" w:firstLine="0"/>
        <w:jc w:val="center"/>
        <w:rPr>
          <w:color w:val="000000"/>
          <w:sz w:val="24"/>
          <w:lang w:val="en-US"/>
        </w:rPr>
      </w:pPr>
    </w:p>
    <w:p w14:paraId="7FBA8622" w14:textId="77777777" w:rsidR="00F46851" w:rsidRPr="00CE0790" w:rsidRDefault="00F46851">
      <w:pPr>
        <w:pStyle w:val="Ttulo1"/>
        <w:rPr>
          <w:rFonts w:ascii="Times" w:hAnsi="Times"/>
          <w:smallCaps/>
          <w:sz w:val="36"/>
          <w:lang w:val="en-US"/>
        </w:rPr>
      </w:pPr>
      <w:r w:rsidRPr="00CE0790">
        <w:rPr>
          <w:rFonts w:ascii="Times" w:hAnsi="Times"/>
          <w:smallCaps/>
          <w:sz w:val="36"/>
          <w:lang w:val="en-US"/>
        </w:rPr>
        <w:t>Art criticism / Art History</w:t>
      </w:r>
    </w:p>
    <w:p w14:paraId="31B8CA3A" w14:textId="77777777" w:rsidR="00F46851" w:rsidRPr="00CE0790" w:rsidRDefault="00F46851">
      <w:pPr>
        <w:rPr>
          <w:b/>
          <w:lang w:val="en-US"/>
        </w:rPr>
      </w:pPr>
    </w:p>
    <w:p w14:paraId="1932E0EC" w14:textId="77777777" w:rsidR="00F46851" w:rsidRPr="00CE0790" w:rsidRDefault="00F46851">
      <w:pPr>
        <w:rPr>
          <w:b/>
          <w:lang w:val="en-US"/>
        </w:rPr>
      </w:pPr>
    </w:p>
    <w:p w14:paraId="4FEB8D02" w14:textId="77777777" w:rsidR="00F46851" w:rsidRPr="00D26206" w:rsidRDefault="00F46851">
      <w:pPr>
        <w:rPr>
          <w:lang w:val="es-ES"/>
        </w:rPr>
      </w:pPr>
      <w:r w:rsidRPr="00CE0790">
        <w:rPr>
          <w:lang w:val="en-US"/>
        </w:rPr>
        <w:t xml:space="preserve">Abrams, M. H. "Art-as-Such: The Sociology of Modern Aesthetics." In Abrams, </w:t>
      </w:r>
      <w:r w:rsidRPr="00CE0790">
        <w:rPr>
          <w:i/>
          <w:lang w:val="en-US"/>
        </w:rPr>
        <w:t xml:space="preserve">Doing Things with Texts: Essays in Criticism and Critical Theory. </w:t>
      </w:r>
      <w:r w:rsidRPr="00D26206">
        <w:rPr>
          <w:lang w:val="es-ES"/>
        </w:rPr>
        <w:t>Ed. Michael Fischer. New York: Norton, 1989. 1991. 135-58.</w:t>
      </w:r>
    </w:p>
    <w:p w14:paraId="6C117B3C" w14:textId="77777777" w:rsidR="00D26206" w:rsidRPr="00D26206" w:rsidRDefault="00D26206" w:rsidP="00D26206">
      <w:pPr>
        <w:rPr>
          <w:szCs w:val="28"/>
          <w:lang w:val="en-US"/>
        </w:rPr>
      </w:pPr>
      <w:r w:rsidRPr="00416EEB">
        <w:rPr>
          <w:szCs w:val="28"/>
          <w:lang w:val="es-ES"/>
        </w:rPr>
        <w:t>Aladro Vico, Eva.</w:t>
      </w:r>
      <w:r>
        <w:rPr>
          <w:szCs w:val="28"/>
        </w:rPr>
        <w:t xml:space="preserve"> "Los animales de las pinturas rupestres nos </w:t>
      </w:r>
      <w:bookmarkStart w:id="2" w:name="_GoBack"/>
      <w:bookmarkEnd w:id="2"/>
      <w:r>
        <w:rPr>
          <w:szCs w:val="28"/>
        </w:rPr>
        <w:t xml:space="preserve">hablan de arte y empatía a través de los milenios." </w:t>
      </w:r>
      <w:r w:rsidRPr="00D26206">
        <w:rPr>
          <w:i/>
          <w:szCs w:val="28"/>
          <w:lang w:val="en-US"/>
        </w:rPr>
        <w:t>The Conversation</w:t>
      </w:r>
      <w:r w:rsidRPr="00D26206">
        <w:rPr>
          <w:szCs w:val="28"/>
          <w:lang w:val="en-US"/>
        </w:rPr>
        <w:t xml:space="preserve"> (2022).*</w:t>
      </w:r>
    </w:p>
    <w:p w14:paraId="75B19B9D" w14:textId="77777777" w:rsidR="00D26206" w:rsidRPr="00D26206" w:rsidRDefault="00D26206" w:rsidP="00D26206">
      <w:pPr>
        <w:rPr>
          <w:szCs w:val="28"/>
          <w:lang w:val="en-US"/>
        </w:rPr>
      </w:pPr>
      <w:r w:rsidRPr="00D26206">
        <w:rPr>
          <w:szCs w:val="28"/>
          <w:lang w:val="en-US"/>
        </w:rPr>
        <w:tab/>
      </w:r>
      <w:hyperlink r:id="rId5" w:history="1">
        <w:r w:rsidRPr="00D26206">
          <w:rPr>
            <w:rStyle w:val="Hipervnculo"/>
            <w:szCs w:val="28"/>
            <w:lang w:val="en-US"/>
          </w:rPr>
          <w:t>https://theconversation.com/los-animales-de-las-pinturas-rupestres-nos-hablan-de-arte-y-empatia-a-traves-de-los-milenios-162774</w:t>
        </w:r>
      </w:hyperlink>
    </w:p>
    <w:p w14:paraId="39ABC8C0" w14:textId="77777777" w:rsidR="00D26206" w:rsidRPr="00416EEB" w:rsidRDefault="00D26206" w:rsidP="00D26206">
      <w:pPr>
        <w:rPr>
          <w:szCs w:val="28"/>
          <w:lang w:val="es-ES"/>
        </w:rPr>
      </w:pPr>
      <w:r w:rsidRPr="00D26206">
        <w:rPr>
          <w:szCs w:val="28"/>
          <w:lang w:val="en-US"/>
        </w:rPr>
        <w:tab/>
      </w:r>
      <w:r>
        <w:rPr>
          <w:szCs w:val="28"/>
        </w:rPr>
        <w:t>2022</w:t>
      </w:r>
    </w:p>
    <w:p w14:paraId="1A8D6650" w14:textId="77777777" w:rsidR="00D8128D" w:rsidRPr="00CE0790" w:rsidRDefault="00D8128D" w:rsidP="00D8128D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D26206">
        <w:rPr>
          <w:lang w:val="es-ES"/>
        </w:rPr>
        <w:t xml:space="preserve">Azéma, Marc. </w:t>
      </w:r>
      <w:r w:rsidRPr="00D26206">
        <w:rPr>
          <w:i/>
          <w:lang w:val="es-ES"/>
        </w:rPr>
        <w:t>La Préhistoire du cinéma: Origines paléolithiques de la narration graphique et du cinématographe.</w:t>
      </w:r>
      <w:r w:rsidRPr="00D26206">
        <w:rPr>
          <w:lang w:val="es-ES"/>
        </w:rPr>
        <w:t xml:space="preserve"> </w:t>
      </w:r>
      <w:r w:rsidRPr="00CE0790">
        <w:rPr>
          <w:lang w:val="en-US"/>
        </w:rPr>
        <w:t>Book  + DVD. Editions Errance, 2011.*</w:t>
      </w:r>
    </w:p>
    <w:p w14:paraId="3D9AC3B5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 xml:space="preserve">Blunt, Anthony. </w:t>
      </w:r>
      <w:r w:rsidRPr="00CE0790">
        <w:rPr>
          <w:i/>
          <w:lang w:val="en-US"/>
        </w:rPr>
        <w:t>Artistic Theory in Italy 1450-1600.</w:t>
      </w:r>
      <w:r w:rsidRPr="00CE0790">
        <w:rPr>
          <w:lang w:val="en-US"/>
        </w:rPr>
        <w:t xml:space="preserve"> 1940. Oxford: Oxford UP, 1962.</w:t>
      </w:r>
    </w:p>
    <w:p w14:paraId="7552DCE1" w14:textId="77777777" w:rsidR="00F46851" w:rsidRDefault="00F46851">
      <w:r w:rsidRPr="00CE0790">
        <w:rPr>
          <w:lang w:val="en-US"/>
        </w:rPr>
        <w:t xml:space="preserve">Boehmer, Konrad. </w:t>
      </w:r>
      <w:r>
        <w:t xml:space="preserve">"La miseria de la crítica musical alemana." In </w:t>
      </w:r>
      <w:r>
        <w:rPr>
          <w:i/>
        </w:rPr>
        <w:t xml:space="preserve">Crítica de la crítica. </w:t>
      </w:r>
      <w:r w:rsidRPr="00CE0790">
        <w:rPr>
          <w:lang w:val="en-US"/>
        </w:rPr>
        <w:t xml:space="preserve">Ed. Peter Hamm. Barcelona: Barral, 1971. Trans. of </w:t>
      </w:r>
      <w:r w:rsidRPr="00CE0790">
        <w:rPr>
          <w:i/>
          <w:lang w:val="en-US"/>
        </w:rPr>
        <w:t>Kritik / von wem / für wen / wie?</w:t>
      </w:r>
      <w:r w:rsidRPr="00CE0790">
        <w:rPr>
          <w:lang w:val="en-US"/>
        </w:rPr>
        <w:t xml:space="preserve"> </w:t>
      </w:r>
      <w:r>
        <w:t>Munich: Carl Hanser, 1968. 103-11.</w:t>
      </w:r>
    </w:p>
    <w:p w14:paraId="06F093AF" w14:textId="77777777" w:rsidR="00F46851" w:rsidRDefault="00F46851">
      <w:r>
        <w:t xml:space="preserve">Bonafoux, Pascal. "Paradoxes de la critique d'art." </w:t>
      </w:r>
      <w:r>
        <w:rPr>
          <w:i/>
        </w:rPr>
        <w:t>Magazine littéraire</w:t>
      </w:r>
      <w:r>
        <w:t xml:space="preserve"> 288 (1991): 59-61.</w:t>
      </w:r>
    </w:p>
    <w:p w14:paraId="565E626F" w14:textId="77777777" w:rsidR="00F46851" w:rsidRPr="00CE0790" w:rsidRDefault="00F46851">
      <w:pPr>
        <w:rPr>
          <w:lang w:val="en-US"/>
        </w:rPr>
      </w:pPr>
      <w:r>
        <w:t xml:space="preserve">Calle, Román de la. "Las fronteras lábiles de la Estética: Estética y Crítica de arte." </w:t>
      </w:r>
      <w:r w:rsidRPr="00CE0790">
        <w:rPr>
          <w:i/>
          <w:lang w:val="en-US"/>
        </w:rPr>
        <w:t>Analecta Malacitana</w:t>
      </w:r>
      <w:r w:rsidRPr="00CE0790">
        <w:rPr>
          <w:lang w:val="en-US"/>
        </w:rPr>
        <w:t xml:space="preserve"> 18.2 (1995): 361-80.*</w:t>
      </w:r>
    </w:p>
    <w:p w14:paraId="7DF32F8F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 xml:space="preserve">Carroll, Noël. "Philosophical Resistance to Mass Art: The Majority Tradition." In Carroll, </w:t>
      </w:r>
      <w:r w:rsidRPr="00CE0790">
        <w:rPr>
          <w:i/>
          <w:lang w:val="en-US"/>
        </w:rPr>
        <w:t>A Philosophy of Mass Art.</w:t>
      </w:r>
      <w:r w:rsidRPr="00CE0790">
        <w:rPr>
          <w:lang w:val="en-US"/>
        </w:rPr>
        <w:t xml:space="preserve"> Oxford: Clarendon, 1998. 15-109.*</w:t>
      </w:r>
    </w:p>
    <w:p w14:paraId="75748F16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 xml:space="preserve">______. "Philosophical Celebrations of Mass Art: The Minority Tradition." In Carroll, </w:t>
      </w:r>
      <w:r w:rsidRPr="00CE0790">
        <w:rPr>
          <w:i/>
          <w:lang w:val="en-US"/>
        </w:rPr>
        <w:t>A Philosophy of Mass Art.</w:t>
      </w:r>
      <w:r w:rsidRPr="00CE0790">
        <w:rPr>
          <w:lang w:val="en-US"/>
        </w:rPr>
        <w:t xml:space="preserve"> Oxford: Clarendon, 1998. 110-71.* (Benjamin, McLuhan).</w:t>
      </w:r>
    </w:p>
    <w:p w14:paraId="13A22EDD" w14:textId="77777777" w:rsidR="00F46851" w:rsidRDefault="00F46851">
      <w:r w:rsidRPr="00CE0790">
        <w:rPr>
          <w:lang w:val="en-US"/>
        </w:rPr>
        <w:t xml:space="preserve">Carroll, David, ed. </w:t>
      </w:r>
      <w:r w:rsidRPr="00CE0790">
        <w:rPr>
          <w:i/>
          <w:lang w:val="en-US"/>
        </w:rPr>
        <w:t xml:space="preserve">The States of "Theory": History, Art, and Critical Discourse. </w:t>
      </w:r>
      <w:r>
        <w:t>New York: Columbia UP, 1990.</w:t>
      </w:r>
    </w:p>
    <w:p w14:paraId="4FEC8F1A" w14:textId="77777777" w:rsidR="00E428D4" w:rsidRDefault="00E428D4" w:rsidP="00E428D4">
      <w:pPr>
        <w:ind w:left="709" w:hanging="709"/>
      </w:pPr>
      <w:r>
        <w:lastRenderedPageBreak/>
        <w:t xml:space="preserve">D'Ors, Eugenio. </w:t>
      </w:r>
      <w:r>
        <w:rPr>
          <w:i/>
        </w:rPr>
        <w:t>Tres Horas en el Museo del Prado seguido de Avisos al Visitante de las Exposiciones de Pintura.</w:t>
      </w:r>
      <w:r>
        <w:t xml:space="preserve"> </w:t>
      </w:r>
    </w:p>
    <w:p w14:paraId="413AC8D7" w14:textId="77777777" w:rsidR="00E428D4" w:rsidRDefault="00E428D4" w:rsidP="00E428D4">
      <w:pPr>
        <w:ind w:left="709" w:hanging="709"/>
      </w:pPr>
      <w:r>
        <w:t xml:space="preserve">_____. </w:t>
      </w:r>
      <w:r>
        <w:rPr>
          <w:i/>
        </w:rPr>
        <w:t>Introducción a la crítica de arte.</w:t>
      </w:r>
    </w:p>
    <w:p w14:paraId="0737A545" w14:textId="77777777" w:rsidR="00E428D4" w:rsidRDefault="00E428D4" w:rsidP="00E428D4">
      <w:pPr>
        <w:ind w:left="709" w:hanging="709"/>
      </w:pPr>
      <w:r>
        <w:t xml:space="preserve">_____. </w:t>
      </w:r>
      <w:r>
        <w:rPr>
          <w:i/>
        </w:rPr>
        <w:t>Las Ideas y las Formas.</w:t>
      </w:r>
      <w:r>
        <w:t xml:space="preserve"> </w:t>
      </w:r>
    </w:p>
    <w:p w14:paraId="7CCBEE47" w14:textId="77777777" w:rsidR="00E428D4" w:rsidRDefault="00E428D4" w:rsidP="00E428D4">
      <w:pPr>
        <w:ind w:left="709" w:hanging="709"/>
      </w:pPr>
      <w:r>
        <w:t xml:space="preserve">_____. </w:t>
      </w:r>
      <w:r>
        <w:rPr>
          <w:i/>
        </w:rPr>
        <w:t>Menester del crítico de arte.</w:t>
      </w:r>
      <w:r>
        <w:t xml:space="preserve"> Madrid: Aguilar, 1967.* (Selection from </w:t>
      </w:r>
      <w:r>
        <w:rPr>
          <w:i/>
        </w:rPr>
        <w:t>Arte de Entreguerras</w:t>
      </w:r>
      <w:r>
        <w:t xml:space="preserve">). </w:t>
      </w:r>
    </w:p>
    <w:p w14:paraId="36810C0F" w14:textId="77777777" w:rsidR="00F46851" w:rsidRDefault="00F46851">
      <w:r>
        <w:t xml:space="preserve">Dorfles, Gillo. </w:t>
      </w:r>
      <w:r>
        <w:rPr>
          <w:i/>
        </w:rPr>
        <w:t>Il divenire della critica.</w:t>
      </w:r>
      <w:r>
        <w:t xml:space="preserve"> Torino: Einaudi, 1976. </w:t>
      </w:r>
    </w:p>
    <w:p w14:paraId="0FB87571" w14:textId="77777777" w:rsidR="00F46851" w:rsidRDefault="00F46851">
      <w:r>
        <w:t xml:space="preserve">______. </w:t>
      </w:r>
      <w:r>
        <w:rPr>
          <w:i/>
        </w:rPr>
        <w:t xml:space="preserve">El devenir de la crítica. </w:t>
      </w:r>
      <w:r>
        <w:t xml:space="preserve">Trans. Cristina Peri Rossi. Madrid: Espasa-Calpe, 1979. </w:t>
      </w:r>
    </w:p>
    <w:p w14:paraId="327E294C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 xml:space="preserve">Easthope, Antony. "Art History." In Easthope, </w:t>
      </w:r>
      <w:r w:rsidRPr="00CE0790">
        <w:rPr>
          <w:i/>
          <w:lang w:val="en-US"/>
        </w:rPr>
        <w:t>British Post-Structuralism since 1968.</w:t>
      </w:r>
      <w:r w:rsidRPr="00CE0790">
        <w:rPr>
          <w:lang w:val="en-US"/>
        </w:rPr>
        <w:t xml:space="preserve"> 1988. London: Routledge, 1991. 114-23.*</w:t>
      </w:r>
    </w:p>
    <w:p w14:paraId="6AFFF673" w14:textId="77777777" w:rsidR="00F46851" w:rsidRPr="00CE0790" w:rsidRDefault="00F46851">
      <w:pPr>
        <w:rPr>
          <w:color w:val="000000"/>
          <w:lang w:val="en-US"/>
        </w:rPr>
      </w:pPr>
      <w:r w:rsidRPr="00CE0790">
        <w:rPr>
          <w:color w:val="000000"/>
          <w:lang w:val="en-US"/>
        </w:rPr>
        <w:t xml:space="preserve">Greenhalgh, Michael. "Art History." In </w:t>
      </w:r>
      <w:r w:rsidRPr="00CE0790">
        <w:rPr>
          <w:i/>
          <w:color w:val="000000"/>
          <w:lang w:val="en-US"/>
        </w:rPr>
        <w:t>A Companion to Digital Humanities.</w:t>
      </w:r>
      <w:r w:rsidRPr="00CE0790">
        <w:rPr>
          <w:color w:val="000000"/>
          <w:lang w:val="en-US"/>
        </w:rPr>
        <w:t xml:space="preserve"> Ed. Susan Schreibman, Ray Siemens, and John Unsworth, eds. Malden (MA): Blackwell, 2004.  31-45.*</w:t>
      </w:r>
    </w:p>
    <w:p w14:paraId="58CE2D6C" w14:textId="77777777" w:rsidR="000B4204" w:rsidRPr="0078396C" w:rsidRDefault="000B4204" w:rsidP="000B4204">
      <w:pPr>
        <w:rPr>
          <w:szCs w:val="28"/>
          <w:lang w:val="en-US"/>
        </w:rPr>
      </w:pPr>
      <w:r w:rsidRPr="0078396C">
        <w:rPr>
          <w:szCs w:val="28"/>
          <w:lang w:val="en-US"/>
        </w:rPr>
        <w:t>Harris, Rebecca.</w:t>
      </w:r>
      <w:r>
        <w:rPr>
          <w:szCs w:val="28"/>
          <w:lang w:val="en-US"/>
        </w:rPr>
        <w:t xml:space="preserve"> "Textuality, Forms of 'Reading' and the Encounter of Art." MPhil diss. Goldsmiths U of London, 2017.* (Gerhard Richter).</w:t>
      </w:r>
    </w:p>
    <w:p w14:paraId="78B17D1F" w14:textId="77777777" w:rsidR="000B4204" w:rsidRPr="0078396C" w:rsidRDefault="000B4204" w:rsidP="000B4204">
      <w:pPr>
        <w:rPr>
          <w:szCs w:val="28"/>
          <w:lang w:val="en-US"/>
        </w:rPr>
      </w:pPr>
      <w:r w:rsidRPr="0078396C">
        <w:rPr>
          <w:szCs w:val="28"/>
          <w:lang w:val="en-US"/>
        </w:rPr>
        <w:tab/>
      </w:r>
      <w:hyperlink r:id="rId6" w:history="1">
        <w:r w:rsidRPr="0078396C">
          <w:rPr>
            <w:rStyle w:val="Hipervnculo"/>
            <w:szCs w:val="28"/>
            <w:lang w:val="en-US"/>
          </w:rPr>
          <w:t>https://research.gold.ac.uk/id/eprint/20628/1/ART_MPhilThesis_HarrisRM_2017.pdf</w:t>
        </w:r>
      </w:hyperlink>
    </w:p>
    <w:p w14:paraId="4C19F5E3" w14:textId="77777777" w:rsidR="000B4204" w:rsidRPr="000B4204" w:rsidRDefault="000B4204" w:rsidP="000B4204">
      <w:pPr>
        <w:rPr>
          <w:szCs w:val="28"/>
          <w:lang w:val="en-US"/>
        </w:rPr>
      </w:pPr>
      <w:r w:rsidRPr="0078396C">
        <w:rPr>
          <w:szCs w:val="28"/>
          <w:lang w:val="en-US"/>
        </w:rPr>
        <w:tab/>
      </w:r>
      <w:r w:rsidRPr="000B4204">
        <w:rPr>
          <w:szCs w:val="28"/>
          <w:lang w:val="en-US"/>
        </w:rPr>
        <w:t>2022</w:t>
      </w:r>
    </w:p>
    <w:p w14:paraId="789E84D9" w14:textId="77777777" w:rsidR="00F46851" w:rsidRDefault="00F46851">
      <w:r w:rsidRPr="00CE0790">
        <w:rPr>
          <w:lang w:val="en-US"/>
        </w:rPr>
        <w:t xml:space="preserve">Hohendahl, Peter Uwe. "The Politicization of Aesthetic Theory: The Debate in Aesthetics since 1965." In Hohendahl, </w:t>
      </w:r>
      <w:r w:rsidRPr="00CE0790">
        <w:rPr>
          <w:i/>
          <w:lang w:val="en-US"/>
        </w:rPr>
        <w:t>Reappraisals: Shifting Alignments in Postwar Critical Theory.</w:t>
      </w:r>
      <w:r w:rsidRPr="00CE0790">
        <w:rPr>
          <w:lang w:val="en-US"/>
        </w:rPr>
        <w:t xml:space="preserve"> Ithaca: Cornell UP, 1991. </w:t>
      </w:r>
      <w:r>
        <w:t>156-97.*</w:t>
      </w:r>
    </w:p>
    <w:p w14:paraId="745B6866" w14:textId="77777777" w:rsidR="00F46851" w:rsidRPr="00CE0790" w:rsidRDefault="00F46851">
      <w:pPr>
        <w:rPr>
          <w:lang w:val="en-US"/>
        </w:rPr>
      </w:pPr>
      <w:r>
        <w:t xml:space="preserve">Iden, Peter-Klaus. "¿Hasta cuándo? Acerca de la crítica del arte." In </w:t>
      </w:r>
      <w:r>
        <w:rPr>
          <w:i/>
        </w:rPr>
        <w:t xml:space="preserve">Crítica de la crítica. </w:t>
      </w:r>
      <w:r>
        <w:t xml:space="preserve">Ed. Peter Hamm. Barcelona: Barral, 1971.* </w:t>
      </w:r>
      <w:r w:rsidRPr="00CE0790">
        <w:rPr>
          <w:lang w:val="en-US"/>
        </w:rPr>
        <w:t xml:space="preserve">Trans. of </w:t>
      </w:r>
      <w:r w:rsidRPr="00CE0790">
        <w:rPr>
          <w:i/>
          <w:lang w:val="en-US"/>
        </w:rPr>
        <w:t>Kritik / von wem / für wen / wie?</w:t>
      </w:r>
      <w:r w:rsidRPr="00CE0790">
        <w:rPr>
          <w:lang w:val="en-US"/>
        </w:rPr>
        <w:t xml:space="preserve"> Munich: Carl Hanser, 1968. 139-42.</w:t>
      </w:r>
    </w:p>
    <w:p w14:paraId="71C0FCB9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 xml:space="preserve">MacLeod, Katy. "The Teaching 'Subject': Reviewing Art History within Postmodernism." In </w:t>
      </w:r>
      <w:r w:rsidRPr="00CE0790">
        <w:rPr>
          <w:i/>
          <w:lang w:val="en-US"/>
        </w:rPr>
        <w:t>Postmodern Subjects / Postmodern Texts.</w:t>
      </w:r>
      <w:r w:rsidRPr="00CE0790">
        <w:rPr>
          <w:lang w:val="en-US"/>
        </w:rPr>
        <w:t xml:space="preserve"> Ed. Jane Dowson and Steven Earnshaw. Amsterdam: Rodopi, 1995. 117-26.*</w:t>
      </w:r>
    </w:p>
    <w:p w14:paraId="13AC4629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 xml:space="preserve">Mandelbaum, Maurice. "Family Resemblances and Generalization Concerning the Arts." Rpt. in </w:t>
      </w:r>
      <w:r w:rsidRPr="00CE0790">
        <w:rPr>
          <w:i/>
          <w:lang w:val="en-US"/>
        </w:rPr>
        <w:t>Aesthetics: A Critical Anthology.</w:t>
      </w:r>
      <w:r w:rsidRPr="00CE0790">
        <w:rPr>
          <w:lang w:val="en-US"/>
        </w:rPr>
        <w:t xml:space="preserve"> Ed. George Dickie and Richard Sclafani. New York: St Martin's, 1977. </w:t>
      </w:r>
    </w:p>
    <w:p w14:paraId="0E0AAA57" w14:textId="77777777" w:rsidR="0051569C" w:rsidRPr="00381199" w:rsidRDefault="0051569C" w:rsidP="0051569C">
      <w:pPr>
        <w:ind w:left="709" w:hanging="709"/>
        <w:rPr>
          <w:szCs w:val="28"/>
        </w:rPr>
      </w:pPr>
      <w:r w:rsidRPr="00BF1F56">
        <w:rPr>
          <w:szCs w:val="28"/>
          <w:lang w:val="es-ES"/>
        </w:rPr>
        <w:t xml:space="preserve">Moreno, Braulio. </w:t>
      </w:r>
      <w:r w:rsidRPr="00381199">
        <w:rPr>
          <w:szCs w:val="28"/>
          <w:lang w:val="es-ES"/>
        </w:rPr>
        <w:t>"Esto explica por qué tus fotografías dicen mucho de t</w:t>
      </w:r>
      <w:r>
        <w:rPr>
          <w:szCs w:val="28"/>
        </w:rPr>
        <w:t xml:space="preserve">i." </w:t>
      </w:r>
      <w:r>
        <w:rPr>
          <w:i/>
          <w:szCs w:val="28"/>
        </w:rPr>
        <w:t>ABC (Bienestar)</w:t>
      </w:r>
      <w:r>
        <w:rPr>
          <w:szCs w:val="28"/>
        </w:rPr>
        <w:t xml:space="preserve"> 7 Dec. 2019.*</w:t>
      </w:r>
    </w:p>
    <w:p w14:paraId="4A35848D" w14:textId="77777777" w:rsidR="0051569C" w:rsidRDefault="00862C43" w:rsidP="0051569C">
      <w:pPr>
        <w:ind w:left="707" w:firstLine="0"/>
        <w:rPr>
          <w:szCs w:val="28"/>
        </w:rPr>
      </w:pPr>
      <w:hyperlink r:id="rId7" w:history="1">
        <w:r w:rsidR="0051569C" w:rsidRPr="007B5034">
          <w:rPr>
            <w:rStyle w:val="Hipervnculo"/>
            <w:szCs w:val="28"/>
          </w:rPr>
          <w:t>https://www.abc.es/bienestar/psicologia-sexo/psicologia/abci-esto-explica-fotografias-dicen-mucho-201912070149_noticia.html</w:t>
        </w:r>
      </w:hyperlink>
      <w:r w:rsidR="0051569C">
        <w:rPr>
          <w:szCs w:val="28"/>
        </w:rPr>
        <w:t xml:space="preserve"> </w:t>
      </w:r>
    </w:p>
    <w:p w14:paraId="022AF0DD" w14:textId="77777777" w:rsidR="0051569C" w:rsidRPr="0051569C" w:rsidRDefault="0051569C" w:rsidP="0051569C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51569C">
        <w:rPr>
          <w:szCs w:val="28"/>
          <w:lang w:val="en-US"/>
        </w:rPr>
        <w:t>2019</w:t>
      </w:r>
    </w:p>
    <w:p w14:paraId="195982EB" w14:textId="77777777" w:rsidR="005F1AF4" w:rsidRPr="005F1AF4" w:rsidRDefault="005F1AF4" w:rsidP="005F1AF4">
      <w:pPr>
        <w:rPr>
          <w:lang w:val="en-US"/>
        </w:rPr>
      </w:pPr>
      <w:r w:rsidRPr="00E04C91">
        <w:rPr>
          <w:lang w:val="en-US"/>
        </w:rPr>
        <w:lastRenderedPageBreak/>
        <w:t xml:space="preserve">Mukulak, Bill. "Mickey Meets Mondrian: Cartoons Enter the Museum of Modern Art." </w:t>
      </w:r>
      <w:r w:rsidRPr="005F1AF4">
        <w:rPr>
          <w:i/>
          <w:lang w:val="en-US"/>
        </w:rPr>
        <w:t>Cinema Journal</w:t>
      </w:r>
      <w:r w:rsidRPr="005F1AF4">
        <w:rPr>
          <w:lang w:val="en-US"/>
        </w:rPr>
        <w:t xml:space="preserve"> 36.3 (Spring 1997):  56-72.*</w:t>
      </w:r>
    </w:p>
    <w:p w14:paraId="530C5D99" w14:textId="77777777" w:rsidR="00F46851" w:rsidRPr="00CE0790" w:rsidRDefault="00F46851">
      <w:pPr>
        <w:rPr>
          <w:color w:val="000000"/>
          <w:lang w:val="en-US"/>
        </w:rPr>
      </w:pPr>
      <w:r w:rsidRPr="00CE0790">
        <w:rPr>
          <w:color w:val="000000"/>
          <w:lang w:val="en-US"/>
        </w:rPr>
        <w:t xml:space="preserve">O'Toole, Michael. </w:t>
      </w:r>
      <w:r w:rsidRPr="00CE0790">
        <w:rPr>
          <w:i/>
          <w:color w:val="000000"/>
          <w:lang w:val="en-US"/>
        </w:rPr>
        <w:t>The Language of Displayed Art</w:t>
      </w:r>
      <w:r w:rsidRPr="00CE0790">
        <w:rPr>
          <w:color w:val="000000"/>
          <w:lang w:val="en-US"/>
        </w:rPr>
        <w:t xml:space="preserve">. London: Leicester UP, 1994. </w:t>
      </w:r>
    </w:p>
    <w:p w14:paraId="1C6F9418" w14:textId="77777777" w:rsidR="00F46851" w:rsidRDefault="00F46851">
      <w:r w:rsidRPr="00CE0790">
        <w:rPr>
          <w:lang w:val="en-US"/>
        </w:rPr>
        <w:t xml:space="preserve">Ohff, Heinz. </w:t>
      </w:r>
      <w:r>
        <w:t xml:space="preserve">"Tres tareas de la crítica del arte." In </w:t>
      </w:r>
      <w:r>
        <w:rPr>
          <w:i/>
        </w:rPr>
        <w:t xml:space="preserve">Crítica de la crítica. </w:t>
      </w:r>
      <w:r w:rsidRPr="00CE0790">
        <w:rPr>
          <w:lang w:val="en-US"/>
        </w:rPr>
        <w:t xml:space="preserve">Ed. Peter Hamm. Barcelona: Barral, 1971. Trans. of </w:t>
      </w:r>
      <w:r w:rsidRPr="00CE0790">
        <w:rPr>
          <w:i/>
          <w:lang w:val="en-US"/>
        </w:rPr>
        <w:t>Kritik / von wem / für wen / wie?</w:t>
      </w:r>
      <w:r w:rsidRPr="00CE0790">
        <w:rPr>
          <w:lang w:val="en-US"/>
        </w:rPr>
        <w:t xml:space="preserve"> </w:t>
      </w:r>
      <w:r>
        <w:t>Munich: Carl Hanser, 1968. 135-8.*</w:t>
      </w:r>
    </w:p>
    <w:p w14:paraId="7F912A91" w14:textId="77777777" w:rsidR="00F46851" w:rsidRDefault="00F46851">
      <w:r>
        <w:t xml:space="preserve">Ortega y Gasset, José. "[Sobre la crítica de arte.]" In Ortega, </w:t>
      </w:r>
      <w:r>
        <w:rPr>
          <w:i/>
        </w:rPr>
        <w:t>La deshumanización del arte y otros ensayos de estética.</w:t>
      </w:r>
      <w:r>
        <w:t xml:space="preserve"> Madrid: Espasa-Calpe, 1987. 195-201.*</w:t>
      </w:r>
    </w:p>
    <w:p w14:paraId="7F1AF24F" w14:textId="77777777" w:rsidR="003A410A" w:rsidRPr="00753BC1" w:rsidRDefault="003A410A" w:rsidP="003A410A">
      <w:pPr>
        <w:rPr>
          <w:lang w:val="es-ES"/>
        </w:rPr>
      </w:pPr>
      <w:r>
        <w:t xml:space="preserve">Ordiñana Rodríguez, Victoria. "La cerámica medieval de Ategua (Córdoba)." In </w:t>
      </w:r>
      <w:r>
        <w:rPr>
          <w:i/>
        </w:rPr>
        <w:t>Resúmenes de Tesinas: Curso 83-84.</w:t>
      </w:r>
      <w:r>
        <w:t xml:space="preserve"> Zaragoza: Universidad de Zaragoza, Secretariado de Publicaciones, 1986. </w:t>
      </w:r>
      <w:r w:rsidRPr="00753BC1">
        <w:rPr>
          <w:lang w:val="es-ES"/>
        </w:rPr>
        <w:t>437-46.*</w:t>
      </w:r>
    </w:p>
    <w:p w14:paraId="4CACFE7C" w14:textId="6F4ABFD8" w:rsidR="00753BC1" w:rsidRPr="00F5149B" w:rsidRDefault="00753BC1" w:rsidP="00753BC1">
      <w:pPr>
        <w:rPr>
          <w:szCs w:val="28"/>
        </w:rPr>
      </w:pPr>
      <w:r>
        <w:rPr>
          <w:szCs w:val="28"/>
        </w:rPr>
        <w:t xml:space="preserve">Pano Gracia, J. L. (U de Zaragoza), Mª Isabel </w:t>
      </w:r>
      <w:r w:rsidRPr="00F5149B">
        <w:rPr>
          <w:szCs w:val="28"/>
        </w:rPr>
        <w:t>Álvar</w:t>
      </w:r>
      <w:r>
        <w:rPr>
          <w:szCs w:val="28"/>
        </w:rPr>
        <w:t>o</w:t>
      </w:r>
      <w:r w:rsidRPr="00F5149B">
        <w:rPr>
          <w:szCs w:val="28"/>
        </w:rPr>
        <w:t xml:space="preserve"> Zamora, </w:t>
      </w:r>
      <w:r>
        <w:rPr>
          <w:szCs w:val="28"/>
        </w:rPr>
        <w:t xml:space="preserve">and </w:t>
      </w:r>
      <w:r w:rsidRPr="00F5149B">
        <w:rPr>
          <w:szCs w:val="28"/>
        </w:rPr>
        <w:t>C</w:t>
      </w:r>
      <w:r>
        <w:rPr>
          <w:szCs w:val="28"/>
        </w:rPr>
        <w:t xml:space="preserve">. Lomba Serrano, eds. </w:t>
      </w:r>
      <w:r>
        <w:rPr>
          <w:i/>
          <w:szCs w:val="28"/>
        </w:rPr>
        <w:t>Estudios de Historia del Arte: Libro homenaje a Gonzalo M. Borrás Gualis.</w:t>
      </w:r>
      <w:r>
        <w:rPr>
          <w:szCs w:val="28"/>
        </w:rPr>
        <w:t xml:space="preserve"> (IFC, 3221). Zaragoza: Institución Fernando el Católico, 2013.*</w:t>
      </w:r>
    </w:p>
    <w:p w14:paraId="23ABB124" w14:textId="77777777" w:rsidR="00753BC1" w:rsidRPr="00DF7FFC" w:rsidRDefault="00753BC1" w:rsidP="00753BC1">
      <w:pPr>
        <w:rPr>
          <w:szCs w:val="28"/>
        </w:rPr>
      </w:pPr>
      <w:r w:rsidRPr="00F5149B">
        <w:rPr>
          <w:szCs w:val="28"/>
        </w:rPr>
        <w:tab/>
      </w:r>
      <w:hyperlink r:id="rId8" w:history="1">
        <w:r w:rsidRPr="00DF7FFC">
          <w:rPr>
            <w:rStyle w:val="Hipervnculo"/>
            <w:szCs w:val="28"/>
          </w:rPr>
          <w:t>https://ifc.dpz.es/publicaciones/ebooks/id/3298</w:t>
        </w:r>
      </w:hyperlink>
    </w:p>
    <w:p w14:paraId="0CB7809B" w14:textId="77777777" w:rsidR="00753BC1" w:rsidRPr="0023254B" w:rsidRDefault="00753BC1" w:rsidP="00753BC1">
      <w:pPr>
        <w:rPr>
          <w:szCs w:val="28"/>
          <w:lang w:val="en-US"/>
        </w:rPr>
      </w:pPr>
      <w:r w:rsidRPr="00DF7FFC">
        <w:rPr>
          <w:szCs w:val="28"/>
        </w:rPr>
        <w:tab/>
      </w:r>
      <w:r w:rsidRPr="0023254B">
        <w:rPr>
          <w:szCs w:val="28"/>
          <w:lang w:val="en-US"/>
        </w:rPr>
        <w:t>2019</w:t>
      </w:r>
    </w:p>
    <w:p w14:paraId="47CEC7CB" w14:textId="77777777" w:rsidR="00F46851" w:rsidRPr="00753BC1" w:rsidRDefault="00F46851">
      <w:pPr>
        <w:ind w:right="10"/>
        <w:rPr>
          <w:lang w:val="es-ES"/>
        </w:rPr>
      </w:pPr>
      <w:r w:rsidRPr="00CE0790">
        <w:rPr>
          <w:lang w:val="en-US"/>
        </w:rPr>
        <w:t>Pollock, Griselda. "Beholding Art History: Vision, Place and Power." In</w:t>
      </w:r>
      <w:r w:rsidRPr="00CE0790">
        <w:rPr>
          <w:i/>
          <w:lang w:val="en-US"/>
        </w:rPr>
        <w:t>Vision and Textuality.</w:t>
      </w:r>
      <w:r w:rsidRPr="00CE0790">
        <w:rPr>
          <w:lang w:val="en-US"/>
        </w:rPr>
        <w:t xml:space="preserve"> Ed. Stephen Melville and Bill Readings. Houndmills: Macmillan, 1995. </w:t>
      </w:r>
      <w:r w:rsidRPr="00753BC1">
        <w:rPr>
          <w:lang w:val="es-ES"/>
        </w:rPr>
        <w:t>38-66.*</w:t>
      </w:r>
    </w:p>
    <w:p w14:paraId="62D3A3C4" w14:textId="77777777" w:rsidR="00C80C04" w:rsidRPr="006E4101" w:rsidRDefault="00C80C04" w:rsidP="00C80C04">
      <w:r w:rsidRPr="00753BC1">
        <w:rPr>
          <w:lang w:val="es-ES"/>
        </w:rPr>
        <w:t xml:space="preserve">Rábanos Faci, Carmen. </w:t>
      </w:r>
      <w:r>
        <w:t xml:space="preserve">"San Lucas de Bardallur: Un retablo aragonés de la época del Renacimiento."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183-94.*</w:t>
      </w:r>
    </w:p>
    <w:p w14:paraId="6C3E7B0E" w14:textId="77777777" w:rsidR="00F46851" w:rsidRPr="00CE0790" w:rsidRDefault="00F46851">
      <w:pPr>
        <w:rPr>
          <w:lang w:val="en-US"/>
        </w:rPr>
      </w:pPr>
      <w:r>
        <w:t xml:space="preserve">Rosenberg, Wolf. "La crítica musical acrítica." In </w:t>
      </w:r>
      <w:r>
        <w:rPr>
          <w:i/>
        </w:rPr>
        <w:t xml:space="preserve">Crítica de la crítica. </w:t>
      </w:r>
      <w:r w:rsidRPr="00CE0790">
        <w:rPr>
          <w:lang w:val="en-US"/>
        </w:rPr>
        <w:t xml:space="preserve">Ed. Peter Hamm. Barcelona: Barral, 1971. Trans. of </w:t>
      </w:r>
      <w:r w:rsidRPr="00CE0790">
        <w:rPr>
          <w:i/>
          <w:lang w:val="en-US"/>
        </w:rPr>
        <w:t>Kritik / von wem / für wen / wie?</w:t>
      </w:r>
      <w:r w:rsidRPr="00CE0790">
        <w:rPr>
          <w:lang w:val="en-US"/>
        </w:rPr>
        <w:t xml:space="preserve"> Munich: Carl Hanser, 1968. 85-93.</w:t>
      </w:r>
    </w:p>
    <w:p w14:paraId="3403B4A8" w14:textId="77777777" w:rsidR="00F46851" w:rsidRPr="001A3A62" w:rsidRDefault="00F46851">
      <w:pPr>
        <w:ind w:right="58"/>
        <w:rPr>
          <w:lang w:val="en-US"/>
        </w:rPr>
      </w:pPr>
      <w:r w:rsidRPr="00CE0790">
        <w:rPr>
          <w:lang w:val="en-US"/>
        </w:rPr>
        <w:t xml:space="preserve">Shrum, Wesley Monroe. </w:t>
      </w:r>
      <w:r w:rsidRPr="00CE0790">
        <w:rPr>
          <w:i/>
          <w:lang w:val="en-US"/>
        </w:rPr>
        <w:t>Fringe and Fortune: The Role of Critics in High and Popular Art.</w:t>
      </w:r>
      <w:r w:rsidRPr="00CE0790">
        <w:rPr>
          <w:lang w:val="en-US"/>
        </w:rPr>
        <w:t xml:space="preserve"> </w:t>
      </w:r>
      <w:r w:rsidRPr="001A3A62">
        <w:rPr>
          <w:lang w:val="en-US"/>
        </w:rPr>
        <w:t>Princeton (NJ): Princeton UP, 1996.</w:t>
      </w:r>
    </w:p>
    <w:p w14:paraId="11180C72" w14:textId="77777777" w:rsidR="001A3A62" w:rsidRPr="00E84524" w:rsidRDefault="001A3A62" w:rsidP="001A3A62">
      <w:pPr>
        <w:rPr>
          <w:szCs w:val="28"/>
        </w:rPr>
      </w:pPr>
      <w:r>
        <w:rPr>
          <w:szCs w:val="28"/>
          <w:lang w:val="en-US"/>
        </w:rPr>
        <w:t xml:space="preserve">Soukopova, Jitka. </w:t>
      </w:r>
      <w:r>
        <w:rPr>
          <w:i/>
          <w:szCs w:val="28"/>
          <w:lang w:val="en-US"/>
        </w:rPr>
        <w:t>Round Heads: The Earliest Rock Paintings in the Sahara.</w:t>
      </w:r>
      <w:r>
        <w:rPr>
          <w:szCs w:val="28"/>
          <w:lang w:val="en-US"/>
        </w:rPr>
        <w:t xml:space="preserve"> </w:t>
      </w:r>
      <w:r w:rsidRPr="00E84524">
        <w:rPr>
          <w:szCs w:val="28"/>
        </w:rPr>
        <w:t>1990s.</w:t>
      </w:r>
    </w:p>
    <w:p w14:paraId="0D367284" w14:textId="77777777" w:rsidR="00F46851" w:rsidRDefault="00F46851">
      <w:r>
        <w:t xml:space="preserve">Trimarco, Angelo. </w:t>
      </w:r>
      <w:r>
        <w:rPr>
          <w:i/>
        </w:rPr>
        <w:t>Confluencias de arte y crítica en la postmodernidad.</w:t>
      </w:r>
      <w:r>
        <w:t xml:space="preserve"> Madrid: Instituto de Estética y Teoría de las Artes, 1991.</w:t>
      </w:r>
    </w:p>
    <w:p w14:paraId="4A82D78D" w14:textId="77777777" w:rsidR="00BF1F56" w:rsidRPr="00F907AE" w:rsidRDefault="00BF1F56" w:rsidP="00BF1F56">
      <w:pPr>
        <w:rPr>
          <w:szCs w:val="28"/>
          <w:lang w:val="en-US"/>
        </w:rPr>
      </w:pPr>
      <w:r w:rsidRPr="00BF1F56">
        <w:rPr>
          <w:szCs w:val="28"/>
          <w:lang w:val="es-ES"/>
        </w:rPr>
        <w:t xml:space="preserve">Ward, J. "The Editorial Methods of Venegas de Henestrosa." </w:t>
      </w:r>
      <w:r w:rsidRPr="00F907AE">
        <w:rPr>
          <w:i/>
          <w:szCs w:val="28"/>
          <w:lang w:val="en-US"/>
        </w:rPr>
        <w:t>Musica Disciplina</w:t>
      </w:r>
      <w:r w:rsidRPr="00F907AE">
        <w:rPr>
          <w:szCs w:val="28"/>
          <w:lang w:val="en-US"/>
        </w:rPr>
        <w:t xml:space="preserve"> 6 (1952): 105-13.</w:t>
      </w:r>
    </w:p>
    <w:p w14:paraId="18941A8F" w14:textId="77777777" w:rsidR="00BF1F56" w:rsidRPr="00F907AE" w:rsidRDefault="00BF1F56" w:rsidP="00BF1F5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"The Use of Borrowed Material in 16th-Century Instrumental Music." </w:t>
      </w:r>
      <w:r w:rsidRPr="00F907AE">
        <w:rPr>
          <w:i/>
          <w:szCs w:val="28"/>
          <w:lang w:val="en-US"/>
        </w:rPr>
        <w:t>JAMS</w:t>
      </w:r>
      <w:r w:rsidRPr="00F907AE">
        <w:rPr>
          <w:szCs w:val="28"/>
          <w:lang w:val="en-US"/>
        </w:rPr>
        <w:t xml:space="preserve"> 5 (1952): 88-98.</w:t>
      </w:r>
    </w:p>
    <w:p w14:paraId="04CBADBB" w14:textId="77777777" w:rsidR="00BF1F56" w:rsidRPr="00F907AE" w:rsidRDefault="00BF1F56" w:rsidP="00BF1F5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"The </w:t>
      </w:r>
      <w:r w:rsidRPr="00F907AE">
        <w:rPr>
          <w:i/>
          <w:szCs w:val="28"/>
          <w:lang w:val="en-US"/>
        </w:rPr>
        <w:t>vihuela de mano</w:t>
      </w:r>
      <w:r w:rsidRPr="00F907AE">
        <w:rPr>
          <w:szCs w:val="28"/>
          <w:lang w:val="en-US"/>
        </w:rPr>
        <w:t xml:space="preserve"> and Its Music (1537-76)." Diss. New York U, 1953.</w:t>
      </w:r>
    </w:p>
    <w:p w14:paraId="7CD3F17D" w14:textId="77777777" w:rsidR="00F46851" w:rsidRPr="00CE0790" w:rsidRDefault="00F46851">
      <w:pPr>
        <w:rPr>
          <w:lang w:val="en-US"/>
        </w:rPr>
      </w:pPr>
      <w:r w:rsidRPr="00BF1F56">
        <w:rPr>
          <w:lang w:val="en-US"/>
        </w:rPr>
        <w:t xml:space="preserve">Wilde, Oscar. </w:t>
      </w:r>
      <w:r w:rsidRPr="00CE0790">
        <w:rPr>
          <w:lang w:val="en-US"/>
        </w:rPr>
        <w:t>"The Critic as Artist." 1890.</w:t>
      </w:r>
    </w:p>
    <w:p w14:paraId="69E449CF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lastRenderedPageBreak/>
        <w:t xml:space="preserve">______. "The Critic as Artist." In Wilde, </w:t>
      </w:r>
      <w:r w:rsidRPr="00CE0790">
        <w:rPr>
          <w:i/>
          <w:lang w:val="en-US"/>
        </w:rPr>
        <w:t>Intentions.</w:t>
      </w:r>
      <w:r w:rsidRPr="00CE0790">
        <w:rPr>
          <w:lang w:val="en-US"/>
        </w:rPr>
        <w:t xml:space="preserve"> 1891.</w:t>
      </w:r>
    </w:p>
    <w:p w14:paraId="75F07EB6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 xml:space="preserve">______. "The Critic as Artist." In </w:t>
      </w:r>
      <w:r w:rsidRPr="00CE0790">
        <w:rPr>
          <w:i/>
          <w:lang w:val="en-US"/>
        </w:rPr>
        <w:t>Complete Works of Oscar Wilde.</w:t>
      </w:r>
      <w:r w:rsidRPr="00CE0790">
        <w:rPr>
          <w:lang w:val="en-US"/>
        </w:rPr>
        <w:t xml:space="preserve"> London: Collins, 1966. 1009-59.*</w:t>
      </w:r>
    </w:p>
    <w:p w14:paraId="2639F744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 xml:space="preserve">______. "The Critic as Artist." In Wilde, </w:t>
      </w:r>
      <w:r w:rsidRPr="00CE0790">
        <w:rPr>
          <w:i/>
          <w:lang w:val="en-US"/>
        </w:rPr>
        <w:t>Literary Criticism</w:t>
      </w:r>
      <w:r w:rsidRPr="00CE0790">
        <w:rPr>
          <w:lang w:val="en-US"/>
        </w:rPr>
        <w:t>.</w:t>
      </w:r>
    </w:p>
    <w:p w14:paraId="18CFBBF4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 xml:space="preserve">______. </w:t>
      </w:r>
      <w:r w:rsidRPr="00CE0790">
        <w:rPr>
          <w:i/>
          <w:lang w:val="en-US"/>
        </w:rPr>
        <w:t xml:space="preserve">The Critic as Artist. </w:t>
      </w:r>
      <w:r w:rsidRPr="00CE0790">
        <w:rPr>
          <w:lang w:val="en-US"/>
        </w:rPr>
        <w:t xml:space="preserve">In Wilde, </w:t>
      </w:r>
      <w:r w:rsidRPr="00CE0790">
        <w:rPr>
          <w:i/>
          <w:lang w:val="en-US"/>
        </w:rPr>
        <w:t xml:space="preserve">Plays, Prose Writings and Poems. </w:t>
      </w:r>
      <w:r w:rsidRPr="00CE0790">
        <w:rPr>
          <w:lang w:val="en-US"/>
        </w:rPr>
        <w:t>Introd. Isobel Murray. London: Dent; Rutland (VT): Tuttle, 1975. 1-60.*</w:t>
      </w:r>
    </w:p>
    <w:p w14:paraId="746A47B8" w14:textId="77777777" w:rsidR="00F46851" w:rsidRPr="00CE0790" w:rsidRDefault="00F46851">
      <w:pPr>
        <w:rPr>
          <w:lang w:val="en-US"/>
        </w:rPr>
      </w:pPr>
    </w:p>
    <w:p w14:paraId="318E6A94" w14:textId="77777777" w:rsidR="0024071F" w:rsidRPr="00CE0790" w:rsidRDefault="0024071F">
      <w:pPr>
        <w:rPr>
          <w:lang w:val="en-US"/>
        </w:rPr>
      </w:pPr>
    </w:p>
    <w:p w14:paraId="3F9B82B6" w14:textId="77777777" w:rsidR="0024071F" w:rsidRPr="00CE0790" w:rsidRDefault="0024071F">
      <w:pPr>
        <w:rPr>
          <w:lang w:val="en-US"/>
        </w:rPr>
      </w:pPr>
    </w:p>
    <w:p w14:paraId="4BF25CE1" w14:textId="170C30FA" w:rsidR="0024071F" w:rsidRPr="00CE0790" w:rsidRDefault="0024071F">
      <w:pPr>
        <w:rPr>
          <w:lang w:val="en-US"/>
        </w:rPr>
      </w:pPr>
      <w:r w:rsidRPr="00CE0790">
        <w:rPr>
          <w:lang w:val="en-US"/>
        </w:rPr>
        <w:t>Bibliography</w:t>
      </w:r>
    </w:p>
    <w:p w14:paraId="2BE1F8A2" w14:textId="77777777" w:rsidR="0024071F" w:rsidRPr="00CE0790" w:rsidRDefault="0024071F">
      <w:pPr>
        <w:rPr>
          <w:lang w:val="en-US"/>
        </w:rPr>
      </w:pPr>
    </w:p>
    <w:p w14:paraId="49BF9D4B" w14:textId="77777777" w:rsidR="0024071F" w:rsidRPr="00CE0790" w:rsidRDefault="0024071F">
      <w:pPr>
        <w:rPr>
          <w:lang w:val="en-US"/>
        </w:rPr>
      </w:pPr>
    </w:p>
    <w:p w14:paraId="07E35A2D" w14:textId="77777777" w:rsidR="0024071F" w:rsidRPr="00CE0790" w:rsidRDefault="0024071F" w:rsidP="0024071F">
      <w:pPr>
        <w:rPr>
          <w:lang w:val="en-US"/>
        </w:rPr>
      </w:pPr>
      <w:r w:rsidRPr="00CE0790">
        <w:rPr>
          <w:lang w:val="en-US"/>
        </w:rPr>
        <w:t xml:space="preserve">Perrault, Anna H., and Elizabeth S. Aversa. </w:t>
      </w:r>
      <w:r w:rsidRPr="00CE0790">
        <w:rPr>
          <w:i/>
          <w:lang w:val="en-US"/>
        </w:rPr>
        <w:t>Information Resources in the Humanities and the Arts.</w:t>
      </w:r>
      <w:r w:rsidRPr="00CE0790">
        <w:rPr>
          <w:lang w:val="en-US"/>
        </w:rPr>
        <w:t xml:space="preserve"> With Cynthia Miller and Sonia Ramirez Wolmuth. (Library and Information Science Text Series). Santa Barbara, Denver, and Oxford: ABC-Clio - Libraries Unlimited, 2013. (Named "6th ed.". Prior eds. titled </w:t>
      </w:r>
      <w:r w:rsidRPr="00CE0790">
        <w:rPr>
          <w:i/>
          <w:lang w:val="en-US"/>
        </w:rPr>
        <w:t>Humanities: A Selective Guide to Information Sources.</w:t>
      </w:r>
      <w:r w:rsidRPr="00CE0790">
        <w:rPr>
          <w:lang w:val="en-US"/>
        </w:rPr>
        <w:t xml:space="preserve"> 1st and 2nd ed. A. Robert Rogers; 3rd-5th eds. Ron Blazek and Elizabeth Aversa). Online at Google Books:</w:t>
      </w:r>
    </w:p>
    <w:p w14:paraId="38072732" w14:textId="77777777" w:rsidR="0024071F" w:rsidRPr="00CE0790" w:rsidRDefault="0024071F" w:rsidP="0024071F">
      <w:pPr>
        <w:rPr>
          <w:lang w:val="en-US"/>
        </w:rPr>
      </w:pPr>
      <w:r w:rsidRPr="00CE0790">
        <w:rPr>
          <w:lang w:val="en-US"/>
        </w:rPr>
        <w:tab/>
      </w:r>
      <w:hyperlink r:id="rId9" w:history="1">
        <w:r w:rsidRPr="00CE0790">
          <w:rPr>
            <w:rStyle w:val="Hipervnculo"/>
            <w:lang w:val="en-US"/>
          </w:rPr>
          <w:t>https://books.google.es/books?id=xZNxDwAAQBAJ</w:t>
        </w:r>
      </w:hyperlink>
    </w:p>
    <w:p w14:paraId="05778182" w14:textId="77777777" w:rsidR="0024071F" w:rsidRPr="00CE0790" w:rsidRDefault="0024071F" w:rsidP="0024071F">
      <w:pPr>
        <w:rPr>
          <w:lang w:val="en-US"/>
        </w:rPr>
      </w:pPr>
      <w:r w:rsidRPr="00CE0790">
        <w:rPr>
          <w:lang w:val="en-US"/>
        </w:rPr>
        <w:tab/>
        <w:t>2019</w:t>
      </w:r>
    </w:p>
    <w:p w14:paraId="5702221B" w14:textId="77777777" w:rsidR="0024071F" w:rsidRPr="00CE0790" w:rsidRDefault="0024071F">
      <w:pPr>
        <w:rPr>
          <w:lang w:val="en-US"/>
        </w:rPr>
      </w:pPr>
    </w:p>
    <w:p w14:paraId="54B0119F" w14:textId="77777777" w:rsidR="0024071F" w:rsidRPr="00CE0790" w:rsidRDefault="0024071F">
      <w:pPr>
        <w:rPr>
          <w:lang w:val="en-US"/>
        </w:rPr>
      </w:pPr>
    </w:p>
    <w:p w14:paraId="01A0DFDA" w14:textId="77777777" w:rsidR="0024071F" w:rsidRPr="00CE0790" w:rsidRDefault="0024071F">
      <w:pPr>
        <w:rPr>
          <w:lang w:val="en-US"/>
        </w:rPr>
      </w:pPr>
    </w:p>
    <w:p w14:paraId="13B84E91" w14:textId="77777777" w:rsidR="0024071F" w:rsidRPr="00CE0790" w:rsidRDefault="0024071F">
      <w:pPr>
        <w:rPr>
          <w:lang w:val="en-US"/>
        </w:rPr>
      </w:pPr>
    </w:p>
    <w:p w14:paraId="2C4E5402" w14:textId="77777777" w:rsidR="00F46851" w:rsidRPr="00CE0790" w:rsidRDefault="00F46851">
      <w:pPr>
        <w:rPr>
          <w:lang w:val="en-US"/>
        </w:rPr>
      </w:pPr>
    </w:p>
    <w:p w14:paraId="53F9956F" w14:textId="77777777" w:rsidR="00F46851" w:rsidRPr="00CE0790" w:rsidRDefault="00F46851">
      <w:pPr>
        <w:rPr>
          <w:lang w:val="en-US"/>
        </w:rPr>
      </w:pPr>
    </w:p>
    <w:p w14:paraId="28E6B2D2" w14:textId="77777777" w:rsidR="00F46851" w:rsidRPr="00CE0790" w:rsidRDefault="00F46851">
      <w:pPr>
        <w:rPr>
          <w:lang w:val="en-US"/>
        </w:rPr>
      </w:pPr>
    </w:p>
    <w:p w14:paraId="3566E08E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>Internet resources</w:t>
      </w:r>
    </w:p>
    <w:p w14:paraId="46C17F40" w14:textId="77777777" w:rsidR="00F46851" w:rsidRPr="00CE0790" w:rsidRDefault="00F46851">
      <w:pPr>
        <w:rPr>
          <w:lang w:val="en-US"/>
        </w:rPr>
      </w:pPr>
    </w:p>
    <w:p w14:paraId="083BA806" w14:textId="77777777" w:rsidR="00F46851" w:rsidRPr="00CE0790" w:rsidRDefault="00F46851">
      <w:pPr>
        <w:rPr>
          <w:lang w:val="en-US"/>
        </w:rPr>
      </w:pPr>
      <w:r w:rsidRPr="00CE0790">
        <w:rPr>
          <w:i/>
          <w:lang w:val="en-US"/>
        </w:rPr>
        <w:t>Kunstkritikk.no.</w:t>
      </w:r>
      <w:r w:rsidRPr="00CE0790">
        <w:rPr>
          <w:lang w:val="en-US"/>
        </w:rPr>
        <w:t xml:space="preserve"> Norwegian blog on art criticism.</w:t>
      </w:r>
    </w:p>
    <w:p w14:paraId="73A9A5A0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ab/>
      </w:r>
      <w:hyperlink r:id="rId10" w:history="1">
        <w:r w:rsidRPr="00CE0790">
          <w:rPr>
            <w:rStyle w:val="Hipervnculo"/>
            <w:lang w:val="en-US"/>
          </w:rPr>
          <w:t>http://kunstkritikk.no/kk/weblogg.php?id=C0_63_1</w:t>
        </w:r>
      </w:hyperlink>
    </w:p>
    <w:p w14:paraId="4E43D4D9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ab/>
        <w:t>2005-06-06</w:t>
      </w:r>
    </w:p>
    <w:p w14:paraId="1B496E10" w14:textId="77777777" w:rsidR="00F46851" w:rsidRPr="00CE0790" w:rsidRDefault="00F46851">
      <w:pPr>
        <w:rPr>
          <w:lang w:val="en-US"/>
        </w:rPr>
      </w:pPr>
    </w:p>
    <w:p w14:paraId="6B101E7F" w14:textId="77777777" w:rsidR="00F46851" w:rsidRPr="00CE0790" w:rsidRDefault="00F46851">
      <w:pPr>
        <w:rPr>
          <w:lang w:val="en-US"/>
        </w:rPr>
      </w:pPr>
    </w:p>
    <w:p w14:paraId="646EE14D" w14:textId="77777777" w:rsidR="00F46851" w:rsidRPr="00CE0790" w:rsidRDefault="00F46851">
      <w:pPr>
        <w:rPr>
          <w:lang w:val="en-US"/>
        </w:rPr>
      </w:pPr>
    </w:p>
    <w:p w14:paraId="0CC627DC" w14:textId="77777777" w:rsidR="00F46851" w:rsidRPr="00CE0790" w:rsidRDefault="00F46851">
      <w:pPr>
        <w:rPr>
          <w:lang w:val="en-US"/>
        </w:rPr>
      </w:pPr>
    </w:p>
    <w:p w14:paraId="28F3D114" w14:textId="77777777" w:rsidR="00F46851" w:rsidRPr="00CE0790" w:rsidRDefault="00F46851">
      <w:pPr>
        <w:rPr>
          <w:lang w:val="en-US"/>
        </w:rPr>
      </w:pPr>
    </w:p>
    <w:p w14:paraId="2CA8C1E9" w14:textId="77777777" w:rsidR="00F46851" w:rsidRPr="00CE0790" w:rsidRDefault="00F46851">
      <w:pPr>
        <w:rPr>
          <w:lang w:val="en-US"/>
        </w:rPr>
      </w:pPr>
      <w:r w:rsidRPr="00CE0790">
        <w:rPr>
          <w:lang w:val="en-US"/>
        </w:rPr>
        <w:t>Journals</w:t>
      </w:r>
    </w:p>
    <w:p w14:paraId="6123D2B9" w14:textId="77777777" w:rsidR="00F46851" w:rsidRPr="00CE0790" w:rsidRDefault="00F46851">
      <w:pPr>
        <w:rPr>
          <w:lang w:val="en-US"/>
        </w:rPr>
      </w:pPr>
    </w:p>
    <w:p w14:paraId="3657DD32" w14:textId="77777777" w:rsidR="00F46851" w:rsidRPr="00CE0790" w:rsidRDefault="00F46851">
      <w:pPr>
        <w:rPr>
          <w:lang w:val="en-US"/>
        </w:rPr>
      </w:pPr>
    </w:p>
    <w:p w14:paraId="63CDA6C5" w14:textId="77777777" w:rsidR="00F46851" w:rsidRPr="00CE0790" w:rsidRDefault="00F46851">
      <w:pPr>
        <w:rPr>
          <w:lang w:val="en-US"/>
        </w:rPr>
      </w:pPr>
    </w:p>
    <w:p w14:paraId="6383CB13" w14:textId="77777777" w:rsidR="00F46851" w:rsidRPr="00CE0790" w:rsidRDefault="00F46851" w:rsidP="00F46851">
      <w:pPr>
        <w:rPr>
          <w:i/>
          <w:lang w:val="en-US"/>
        </w:rPr>
      </w:pPr>
      <w:r w:rsidRPr="00CE0790">
        <w:rPr>
          <w:i/>
          <w:lang w:val="en-US"/>
        </w:rPr>
        <w:t>Aisthesis: Pratiche, linguaggi e saperi dell'estetico</w:t>
      </w:r>
    </w:p>
    <w:p w14:paraId="52128D3D" w14:textId="77777777" w:rsidR="00F46851" w:rsidRPr="00CE0790" w:rsidRDefault="00F46851" w:rsidP="00F46851">
      <w:pPr>
        <w:rPr>
          <w:lang w:val="en-US"/>
        </w:rPr>
      </w:pPr>
      <w:r w:rsidRPr="00CE0790">
        <w:rPr>
          <w:lang w:val="en-US"/>
        </w:rPr>
        <w:t>Vol. 8.1 (2015)</w:t>
      </w:r>
    </w:p>
    <w:p w14:paraId="2CC1483C" w14:textId="77777777" w:rsidR="00F46851" w:rsidRPr="00CE0790" w:rsidRDefault="00F46851" w:rsidP="00F46851">
      <w:pPr>
        <w:rPr>
          <w:lang w:val="en-US"/>
        </w:rPr>
      </w:pPr>
      <w:r w:rsidRPr="00CE0790">
        <w:rPr>
          <w:lang w:val="en-US"/>
        </w:rPr>
        <w:t>Firenze University Press</w:t>
      </w:r>
    </w:p>
    <w:p w14:paraId="0DFCEEEE" w14:textId="77777777" w:rsidR="00F46851" w:rsidRPr="00CE0790" w:rsidRDefault="00862C43" w:rsidP="00F46851">
      <w:pPr>
        <w:rPr>
          <w:lang w:val="en-US"/>
        </w:rPr>
      </w:pPr>
      <w:hyperlink r:id="rId11" w:history="1">
        <w:r w:rsidR="00F46851" w:rsidRPr="00CE0790">
          <w:rPr>
            <w:rStyle w:val="Hipervnculo"/>
            <w:lang w:val="en-US"/>
          </w:rPr>
          <w:t>http://www.fupress.net/index.php/aisthesis/issue/current</w:t>
        </w:r>
      </w:hyperlink>
    </w:p>
    <w:p w14:paraId="3B66DEBA" w14:textId="77777777" w:rsidR="00F46851" w:rsidRPr="00CE0790" w:rsidRDefault="00F46851" w:rsidP="00F46851">
      <w:pPr>
        <w:rPr>
          <w:lang w:val="en-US"/>
        </w:rPr>
      </w:pPr>
      <w:r w:rsidRPr="00CE0790">
        <w:rPr>
          <w:lang w:val="en-US"/>
        </w:rPr>
        <w:t>2015</w:t>
      </w:r>
    </w:p>
    <w:p w14:paraId="747B5D3C" w14:textId="77777777" w:rsidR="00F46851" w:rsidRPr="00CE0790" w:rsidRDefault="00F46851">
      <w:pPr>
        <w:rPr>
          <w:lang w:val="en-US"/>
        </w:rPr>
      </w:pPr>
    </w:p>
    <w:p w14:paraId="3BB4B491" w14:textId="77777777" w:rsidR="00F46851" w:rsidRPr="00CE0790" w:rsidRDefault="00F46851">
      <w:pPr>
        <w:rPr>
          <w:lang w:val="en-US"/>
        </w:rPr>
      </w:pPr>
    </w:p>
    <w:p w14:paraId="1E7FFC90" w14:textId="77777777" w:rsidR="00F46851" w:rsidRPr="00CE0790" w:rsidRDefault="00F46851">
      <w:pPr>
        <w:rPr>
          <w:lang w:val="en-US"/>
        </w:rPr>
      </w:pPr>
      <w:r w:rsidRPr="00CE0790">
        <w:rPr>
          <w:i/>
          <w:lang w:val="en-US"/>
        </w:rPr>
        <w:t>Art Criticism</w:t>
      </w:r>
      <w:r w:rsidRPr="00CE0790">
        <w:rPr>
          <w:lang w:val="en-US"/>
        </w:rPr>
        <w:t xml:space="preserve"> 3.3 (1987).</w:t>
      </w:r>
    </w:p>
    <w:p w14:paraId="2F08EAA5" w14:textId="77777777" w:rsidR="00F46851" w:rsidRPr="00CE0790" w:rsidRDefault="00F46851">
      <w:pPr>
        <w:rPr>
          <w:lang w:val="en-US"/>
        </w:rPr>
      </w:pPr>
    </w:p>
    <w:p w14:paraId="041E769D" w14:textId="77777777" w:rsidR="00F46851" w:rsidRPr="00CE0790" w:rsidRDefault="00F46851">
      <w:pPr>
        <w:rPr>
          <w:lang w:val="en-US"/>
        </w:rPr>
      </w:pPr>
      <w:r w:rsidRPr="00CE0790">
        <w:rPr>
          <w:i/>
          <w:lang w:val="en-US"/>
        </w:rPr>
        <w:t>Journal of Aesthetics and Art Criticism</w:t>
      </w:r>
      <w:r w:rsidRPr="00CE0790">
        <w:rPr>
          <w:lang w:val="en-US"/>
        </w:rPr>
        <w:t xml:space="preserve"> 47.4 (Fall 1989).</w:t>
      </w:r>
    </w:p>
    <w:p w14:paraId="1FB92121" w14:textId="77777777" w:rsidR="00F46851" w:rsidRPr="00CE0790" w:rsidRDefault="00F46851">
      <w:pPr>
        <w:rPr>
          <w:lang w:val="en-US"/>
        </w:rPr>
      </w:pPr>
    </w:p>
    <w:p w14:paraId="1C38BC64" w14:textId="77777777" w:rsidR="00F46851" w:rsidRPr="00CE0790" w:rsidRDefault="00F46851">
      <w:pPr>
        <w:rPr>
          <w:lang w:val="en-US"/>
        </w:rPr>
      </w:pPr>
    </w:p>
    <w:p w14:paraId="47A01428" w14:textId="77777777" w:rsidR="00F46851" w:rsidRPr="00CE0790" w:rsidRDefault="00F46851">
      <w:pPr>
        <w:rPr>
          <w:lang w:val="en-US"/>
        </w:rPr>
      </w:pPr>
    </w:p>
    <w:p w14:paraId="6332157A" w14:textId="77777777" w:rsidR="00F46851" w:rsidRPr="00CE0790" w:rsidRDefault="00F46851">
      <w:pPr>
        <w:rPr>
          <w:lang w:val="en-US"/>
        </w:rPr>
      </w:pPr>
    </w:p>
    <w:p w14:paraId="136EC616" w14:textId="77777777" w:rsidR="00F46851" w:rsidRDefault="00F46851">
      <w:r>
        <w:t>See also Aesthetics.</w:t>
      </w:r>
    </w:p>
    <w:sectPr w:rsidR="00F46851" w:rsidSect="00F46851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C1B"/>
    <w:rsid w:val="000B4204"/>
    <w:rsid w:val="000C5060"/>
    <w:rsid w:val="00136BBD"/>
    <w:rsid w:val="001A3A62"/>
    <w:rsid w:val="0024071F"/>
    <w:rsid w:val="00345F2F"/>
    <w:rsid w:val="003A410A"/>
    <w:rsid w:val="0051569C"/>
    <w:rsid w:val="005320A7"/>
    <w:rsid w:val="005F1AF4"/>
    <w:rsid w:val="00663333"/>
    <w:rsid w:val="00707190"/>
    <w:rsid w:val="00736C1B"/>
    <w:rsid w:val="00753BC1"/>
    <w:rsid w:val="007E282A"/>
    <w:rsid w:val="00862C43"/>
    <w:rsid w:val="009F7360"/>
    <w:rsid w:val="00A7207E"/>
    <w:rsid w:val="00BF1F56"/>
    <w:rsid w:val="00C80C04"/>
    <w:rsid w:val="00CE0790"/>
    <w:rsid w:val="00D26206"/>
    <w:rsid w:val="00D8128D"/>
    <w:rsid w:val="00E13959"/>
    <w:rsid w:val="00E428D4"/>
    <w:rsid w:val="00E75FC5"/>
    <w:rsid w:val="00EA02DE"/>
    <w:rsid w:val="00F46851"/>
    <w:rsid w:val="00F47E24"/>
    <w:rsid w:val="00F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22ECE"/>
  <w14:defaultImageDpi w14:val="300"/>
  <w15:docId w15:val="{D2D8437C-0438-C04B-8137-FB3EE6F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46851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F46851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c.dpz.es/publicaciones/ebooks/id/329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bc.es/bienestar/psicologia-sexo/psicologia/abci-esto-explica-fotografias-dicen-mucho-201912070149_notici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arch.gold.ac.uk/id/eprint/20628/1/ART_MPhilThesis_HarrisRM_2017.pdf" TargetMode="External"/><Relationship Id="rId11" Type="http://schemas.openxmlformats.org/officeDocument/2006/relationships/hyperlink" Target="http://www.fupress.net/index.php/aisthesis/issue/current" TargetMode="External"/><Relationship Id="rId5" Type="http://schemas.openxmlformats.org/officeDocument/2006/relationships/hyperlink" Target="https://theconversation.com/los-animales-de-las-pinturas-rupestres-nos-hablan-de-arte-y-empatia-a-traves-de-los-milenios-162774" TargetMode="External"/><Relationship Id="rId10" Type="http://schemas.openxmlformats.org/officeDocument/2006/relationships/hyperlink" Target="http://kunstkritikk.no/kk/weblogg.php?id=C0_63_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ooks.google.es/books?id=xZNxDwAAQB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1242</Words>
  <Characters>6833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8059</CharactersWithSpaces>
  <SharedDoc>false</SharedDoc>
  <HLinks>
    <vt:vector size="18" baseType="variant">
      <vt:variant>
        <vt:i4>4259932</vt:i4>
      </vt:variant>
      <vt:variant>
        <vt:i4>6</vt:i4>
      </vt:variant>
      <vt:variant>
        <vt:i4>0</vt:i4>
      </vt:variant>
      <vt:variant>
        <vt:i4>5</vt:i4>
      </vt:variant>
      <vt:variant>
        <vt:lpwstr>http://www.fupress.net/index.php/aisthesis/issue/current</vt:lpwstr>
      </vt:variant>
      <vt:variant>
        <vt:lpwstr/>
      </vt:variant>
      <vt:variant>
        <vt:i4>8323125</vt:i4>
      </vt:variant>
      <vt:variant>
        <vt:i4>3</vt:i4>
      </vt:variant>
      <vt:variant>
        <vt:i4>0</vt:i4>
      </vt:variant>
      <vt:variant>
        <vt:i4>5</vt:i4>
      </vt:variant>
      <vt:variant>
        <vt:lpwstr>http://kunstkritikk.no/kk/weblogg.php?id=C0_63_1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2017-05-27T04:41:00Z</dcterms:created>
  <dcterms:modified xsi:type="dcterms:W3CDTF">2022-03-27T01:28:00Z</dcterms:modified>
</cp:coreProperties>
</file>