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FE06B" w14:textId="77777777" w:rsidR="004F68D5" w:rsidRPr="00213AF0" w:rsidRDefault="004F68D5" w:rsidP="004F68D5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81157B1" w14:textId="77777777" w:rsidR="004F68D5" w:rsidRPr="00F523F6" w:rsidRDefault="004F68D5" w:rsidP="004F68D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5C5DED94" w14:textId="77777777" w:rsidR="004F68D5" w:rsidRPr="00F523F6" w:rsidRDefault="000017FB" w:rsidP="004F68D5">
      <w:pPr>
        <w:jc w:val="center"/>
        <w:rPr>
          <w:sz w:val="24"/>
        </w:rPr>
      </w:pPr>
      <w:hyperlink r:id="rId4" w:history="1">
        <w:r w:rsidR="004F68D5" w:rsidRPr="00F523F6">
          <w:rPr>
            <w:rStyle w:val="Hipervnculo"/>
            <w:sz w:val="24"/>
          </w:rPr>
          <w:t>http://bit.ly/abibliog</w:t>
        </w:r>
      </w:hyperlink>
      <w:r w:rsidR="004F68D5" w:rsidRPr="00F523F6">
        <w:rPr>
          <w:sz w:val="24"/>
        </w:rPr>
        <w:t xml:space="preserve"> </w:t>
      </w:r>
    </w:p>
    <w:p w14:paraId="1A701D29" w14:textId="77777777" w:rsidR="004F68D5" w:rsidRPr="00F523F6" w:rsidRDefault="004F68D5" w:rsidP="004F68D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5A1B71EE" w14:textId="77777777" w:rsidR="004F68D5" w:rsidRPr="00071EEE" w:rsidRDefault="004F68D5" w:rsidP="004F68D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71EEE">
        <w:rPr>
          <w:sz w:val="24"/>
          <w:lang w:val="en-US"/>
        </w:rPr>
        <w:t>(University of Zaragoza, Spain)</w:t>
      </w:r>
    </w:p>
    <w:p w14:paraId="69EE8E9A" w14:textId="77777777" w:rsidR="004F68D5" w:rsidRPr="00071EEE" w:rsidRDefault="004F68D5" w:rsidP="004F68D5">
      <w:pPr>
        <w:jc w:val="center"/>
        <w:rPr>
          <w:sz w:val="24"/>
          <w:lang w:val="en-US"/>
        </w:rPr>
      </w:pPr>
    </w:p>
    <w:p w14:paraId="7FE18D4C" w14:textId="77777777" w:rsidR="004F68D5" w:rsidRPr="00071EEE" w:rsidRDefault="004F68D5" w:rsidP="004F68D5">
      <w:pPr>
        <w:jc w:val="center"/>
        <w:rPr>
          <w:sz w:val="24"/>
          <w:lang w:val="en-US"/>
        </w:rPr>
      </w:pPr>
    </w:p>
    <w:bookmarkEnd w:id="0"/>
    <w:bookmarkEnd w:id="1"/>
    <w:p w14:paraId="0AF69745" w14:textId="77777777" w:rsidR="008801C6" w:rsidRPr="006E5221" w:rsidRDefault="008801C6">
      <w:pPr>
        <w:jc w:val="center"/>
        <w:rPr>
          <w:lang w:val="en-US"/>
        </w:rPr>
      </w:pPr>
    </w:p>
    <w:p w14:paraId="3115F2E1" w14:textId="501F9F87" w:rsidR="008801C6" w:rsidRPr="006E5221" w:rsidRDefault="008801C6">
      <w:pPr>
        <w:rPr>
          <w:b/>
          <w:smallCaps/>
          <w:sz w:val="36"/>
          <w:lang w:val="en-US"/>
        </w:rPr>
      </w:pPr>
      <w:r w:rsidRPr="006E5221">
        <w:rPr>
          <w:b/>
          <w:smallCaps/>
          <w:sz w:val="36"/>
          <w:lang w:val="en-US"/>
        </w:rPr>
        <w:t>Form and Content</w:t>
      </w:r>
      <w:r w:rsidR="00A44F94">
        <w:rPr>
          <w:b/>
          <w:smallCaps/>
          <w:sz w:val="36"/>
          <w:lang w:val="en-US"/>
        </w:rPr>
        <w:t>; Literary Aesthetics</w:t>
      </w:r>
    </w:p>
    <w:p w14:paraId="32138026" w14:textId="77777777" w:rsidR="008801C6" w:rsidRPr="006E5221" w:rsidRDefault="008801C6">
      <w:pPr>
        <w:rPr>
          <w:b/>
          <w:lang w:val="en-US"/>
        </w:rPr>
      </w:pPr>
    </w:p>
    <w:p w14:paraId="3128068D" w14:textId="77777777" w:rsidR="008801C6" w:rsidRPr="006E5221" w:rsidRDefault="008801C6">
      <w:pPr>
        <w:rPr>
          <w:b/>
          <w:lang w:val="en-US"/>
        </w:rPr>
      </w:pPr>
    </w:p>
    <w:p w14:paraId="67901368" w14:textId="77777777" w:rsidR="008801C6" w:rsidRPr="00DD1D91" w:rsidRDefault="008801C6">
      <w:pPr>
        <w:rPr>
          <w:lang w:val="en-US"/>
        </w:rPr>
      </w:pPr>
      <w:r w:rsidRPr="006E5221">
        <w:rPr>
          <w:lang w:val="en-US"/>
        </w:rPr>
        <w:t xml:space="preserve">Aristotle. </w:t>
      </w:r>
      <w:r w:rsidRPr="006E5221">
        <w:rPr>
          <w:i/>
          <w:lang w:val="en-US"/>
        </w:rPr>
        <w:t xml:space="preserve">Peri poietikés. </w:t>
      </w:r>
      <w:r w:rsidRPr="006E5221">
        <w:rPr>
          <w:lang w:val="en-US"/>
        </w:rPr>
        <w:t xml:space="preserve">Bilingual edition (Greek and English). In S. H. Butcher, </w:t>
      </w:r>
      <w:r w:rsidRPr="006E5221">
        <w:rPr>
          <w:i/>
          <w:lang w:val="en-US"/>
        </w:rPr>
        <w:t>Aristotle's Theory of Poetry and Fine Art.</w:t>
      </w:r>
      <w:r w:rsidRPr="006E5221">
        <w:rPr>
          <w:lang w:val="en-US"/>
        </w:rPr>
        <w:t xml:space="preserve"> 1895. </w:t>
      </w:r>
      <w:r w:rsidRPr="00DD1D91">
        <w:rPr>
          <w:lang w:val="en-US"/>
        </w:rPr>
        <w:t>4th. ed.: London: Macmillan, 1932. 1-111.</w:t>
      </w:r>
    </w:p>
    <w:p w14:paraId="1D4561DD" w14:textId="77777777" w:rsidR="008801C6" w:rsidRPr="00DD1D91" w:rsidRDefault="008801C6">
      <w:pPr>
        <w:rPr>
          <w:lang w:val="en-US"/>
        </w:rPr>
      </w:pPr>
      <w:r w:rsidRPr="00DD1D91">
        <w:rPr>
          <w:lang w:val="en-US"/>
        </w:rPr>
        <w:t xml:space="preserve">_____. </w:t>
      </w:r>
      <w:r w:rsidRPr="00DD1D91">
        <w:rPr>
          <w:i/>
          <w:lang w:val="en-US"/>
        </w:rPr>
        <w:t>Peri poietikés.</w:t>
      </w:r>
      <w:r w:rsidRPr="00DD1D91">
        <w:rPr>
          <w:lang w:val="en-US"/>
        </w:rPr>
        <w:t xml:space="preserve"> Bilingual edition (Greek and Spanish). </w:t>
      </w:r>
      <w:r>
        <w:t xml:space="preserve">In </w:t>
      </w:r>
      <w:r>
        <w:rPr>
          <w:i/>
        </w:rPr>
        <w:t xml:space="preserve">Sobre lo Sublime. Poética. </w:t>
      </w:r>
      <w:r w:rsidRPr="00DD1D91">
        <w:rPr>
          <w:lang w:val="en-US"/>
        </w:rPr>
        <w:t xml:space="preserve">Ed. and trans. José Alsina Clota. Barcelona: Bosch, 1977. 208-327. </w:t>
      </w:r>
    </w:p>
    <w:p w14:paraId="09C8100A" w14:textId="77777777" w:rsidR="008801C6" w:rsidRPr="00DD1D91" w:rsidRDefault="008801C6">
      <w:pPr>
        <w:rPr>
          <w:lang w:val="en-US"/>
        </w:rPr>
      </w:pPr>
      <w:r w:rsidRPr="00DD1D91">
        <w:rPr>
          <w:lang w:val="en-US"/>
        </w:rPr>
        <w:t xml:space="preserve">_____. </w:t>
      </w:r>
      <w:r w:rsidRPr="00DD1D91">
        <w:rPr>
          <w:i/>
          <w:lang w:val="en-US"/>
        </w:rPr>
        <w:t>On the Art of Poetry.</w:t>
      </w:r>
      <w:r w:rsidRPr="00DD1D91">
        <w:rPr>
          <w:lang w:val="en-US"/>
        </w:rPr>
        <w:t xml:space="preserve"> Trans. T. S. Dorsch. In </w:t>
      </w:r>
      <w:r w:rsidRPr="00DD1D91">
        <w:rPr>
          <w:i/>
          <w:lang w:val="en-US"/>
        </w:rPr>
        <w:t>Classical Literary Criticism</w:t>
      </w:r>
      <w:r w:rsidRPr="00DD1D91">
        <w:rPr>
          <w:lang w:val="en-US"/>
        </w:rPr>
        <w:t xml:space="preserve"> 29-76.</w:t>
      </w:r>
    </w:p>
    <w:p w14:paraId="5B1BFE50" w14:textId="77777777" w:rsidR="008801C6" w:rsidRPr="00DD1D91" w:rsidRDefault="008801C6">
      <w:pPr>
        <w:rPr>
          <w:lang w:val="en-US"/>
        </w:rPr>
      </w:pPr>
      <w:r w:rsidRPr="00DD1D91">
        <w:rPr>
          <w:lang w:val="en-US"/>
        </w:rPr>
        <w:t xml:space="preserve">_____. </w:t>
      </w:r>
      <w:r w:rsidRPr="00DD1D91">
        <w:rPr>
          <w:i/>
          <w:lang w:val="en-US"/>
        </w:rPr>
        <w:t>The Poetics.</w:t>
      </w:r>
      <w:r w:rsidRPr="00DD1D91">
        <w:rPr>
          <w:lang w:val="en-US"/>
        </w:rPr>
        <w:t xml:space="preserve"> Trans. in Gilbert 69-124.</w:t>
      </w:r>
    </w:p>
    <w:p w14:paraId="5BF8231F" w14:textId="77777777" w:rsidR="008801C6" w:rsidRPr="00DD1D91" w:rsidRDefault="008801C6">
      <w:pPr>
        <w:rPr>
          <w:lang w:val="en-US"/>
        </w:rPr>
      </w:pPr>
      <w:r w:rsidRPr="00DD1D91">
        <w:rPr>
          <w:lang w:val="en-US"/>
        </w:rPr>
        <w:t xml:space="preserve">_____. </w:t>
      </w:r>
      <w:r w:rsidRPr="00DD1D91">
        <w:rPr>
          <w:i/>
          <w:lang w:val="en-US"/>
        </w:rPr>
        <w:t>Poetics.</w:t>
      </w:r>
      <w:r w:rsidRPr="00DD1D91">
        <w:rPr>
          <w:lang w:val="en-US"/>
        </w:rPr>
        <w:t xml:space="preserve"> Trans. S. H. Butcher. In H. Adams 47-66.</w:t>
      </w:r>
    </w:p>
    <w:p w14:paraId="596830DB" w14:textId="77777777" w:rsidR="008801C6" w:rsidRDefault="008801C6">
      <w:r w:rsidRPr="00DD1D91">
        <w:rPr>
          <w:lang w:val="en-US"/>
        </w:rPr>
        <w:t xml:space="preserve">_____. </w:t>
      </w:r>
      <w:r w:rsidRPr="00DD1D91">
        <w:rPr>
          <w:i/>
          <w:lang w:val="en-US"/>
        </w:rPr>
        <w:t xml:space="preserve">Poética. </w:t>
      </w:r>
      <w:r w:rsidRPr="00DD1D91">
        <w:rPr>
          <w:lang w:val="en-US"/>
        </w:rPr>
        <w:t xml:space="preserve">Trilingual edition (Greek, Latin and Spanish). </w:t>
      </w:r>
      <w:r>
        <w:t xml:space="preserve">Ed. Valentín García Yebra. Madrid: Gredos, 1972. </w:t>
      </w:r>
    </w:p>
    <w:p w14:paraId="0D271E2C" w14:textId="77777777" w:rsidR="008801C6" w:rsidRPr="00DD1D91" w:rsidRDefault="008801C6">
      <w:pPr>
        <w:rPr>
          <w:lang w:val="en-US"/>
        </w:rPr>
      </w:pPr>
      <w:r w:rsidRPr="00DD1D91">
        <w:rPr>
          <w:lang w:val="en-US"/>
        </w:rPr>
        <w:t xml:space="preserve">_____. </w:t>
      </w:r>
      <w:r w:rsidRPr="00DD1D91">
        <w:rPr>
          <w:i/>
          <w:lang w:val="en-US"/>
        </w:rPr>
        <w:t xml:space="preserve">La poétique. </w:t>
      </w:r>
      <w:r w:rsidRPr="00DD1D91">
        <w:rPr>
          <w:lang w:val="en-US"/>
        </w:rPr>
        <w:t xml:space="preserve">Ed. and trans. Rosalyne Dupont-Roc y Jean Lallot. Paris: Seuil, 1980. </w:t>
      </w:r>
    </w:p>
    <w:p w14:paraId="30BD44F1" w14:textId="77777777" w:rsidR="008801C6" w:rsidRDefault="008801C6">
      <w:r w:rsidRPr="00DD1D91">
        <w:rPr>
          <w:lang w:val="en-US"/>
        </w:rPr>
        <w:t xml:space="preserve">_____. </w:t>
      </w:r>
      <w:r w:rsidRPr="00DD1D91">
        <w:rPr>
          <w:i/>
          <w:lang w:val="en-US"/>
        </w:rPr>
        <w:t>Poética.</w:t>
      </w:r>
      <w:r w:rsidRPr="00DD1D91">
        <w:rPr>
          <w:lang w:val="en-US"/>
        </w:rPr>
        <w:t xml:space="preserve"> Ed. and trans. Juan David García Bacca. 4th. ed. </w:t>
      </w:r>
      <w:r>
        <w:t xml:space="preserve">Caracas: Universidad Central de Venezuela, Ediciones de la Biblioteca,1982. </w:t>
      </w:r>
    </w:p>
    <w:p w14:paraId="680AABEA" w14:textId="77777777" w:rsidR="008801C6" w:rsidRPr="00DD1D91" w:rsidRDefault="008801C6">
      <w:pPr>
        <w:rPr>
          <w:lang w:val="en-US"/>
        </w:rPr>
      </w:pPr>
      <w:r>
        <w:t xml:space="preserve">_____. </w:t>
      </w:r>
      <w:r>
        <w:rPr>
          <w:i/>
        </w:rPr>
        <w:t>El arte poética.</w:t>
      </w:r>
      <w:r>
        <w:t xml:space="preserve"> Trans. José Goya y Muniain. Madrid: Espasa-Calpe, 1948. 7th. ed., 1984. </w:t>
      </w:r>
      <w:r w:rsidRPr="00DD1D91">
        <w:rPr>
          <w:lang w:val="en-US"/>
        </w:rPr>
        <w:t xml:space="preserve">Trans. of </w:t>
      </w:r>
      <w:r w:rsidRPr="00DD1D91">
        <w:rPr>
          <w:i/>
          <w:lang w:val="en-US"/>
        </w:rPr>
        <w:t>Peri poietikés.</w:t>
      </w:r>
    </w:p>
    <w:p w14:paraId="7C720C17" w14:textId="77777777" w:rsidR="008801C6" w:rsidRPr="00DD1D91" w:rsidRDefault="008801C6">
      <w:pPr>
        <w:rPr>
          <w:lang w:val="en-US"/>
        </w:rPr>
      </w:pPr>
      <w:r w:rsidRPr="00DD1D91">
        <w:rPr>
          <w:lang w:val="en-US"/>
        </w:rPr>
        <w:t xml:space="preserve">_____. </w:t>
      </w:r>
      <w:r w:rsidRPr="00DD1D91">
        <w:rPr>
          <w:i/>
          <w:lang w:val="en-US"/>
        </w:rPr>
        <w:t xml:space="preserve">The Poetics. </w:t>
      </w:r>
      <w:r w:rsidRPr="00DD1D91">
        <w:rPr>
          <w:lang w:val="en-US"/>
        </w:rPr>
        <w:t xml:space="preserve">Trans. W. Hamilton Fyfe. In </w:t>
      </w:r>
      <w:r w:rsidRPr="00DD1D91">
        <w:rPr>
          <w:i/>
          <w:lang w:val="en-US"/>
        </w:rPr>
        <w:t xml:space="preserve">Aristotle: The Poetics. "Longinus": On the Sublime. Demetrius: On Style. </w:t>
      </w:r>
      <w:r w:rsidRPr="00DD1D91">
        <w:rPr>
          <w:lang w:val="en-US"/>
        </w:rPr>
        <w:t xml:space="preserve">Cambridge (MA): Harvard UP, 1927. </w:t>
      </w:r>
    </w:p>
    <w:p w14:paraId="3E46D7A0" w14:textId="77777777" w:rsidR="008801C6" w:rsidRPr="00DD1D91" w:rsidRDefault="008801C6">
      <w:pPr>
        <w:ind w:right="17"/>
        <w:rPr>
          <w:lang w:val="en-US"/>
        </w:rPr>
      </w:pPr>
      <w:r w:rsidRPr="00DD1D91">
        <w:rPr>
          <w:lang w:val="en-US"/>
        </w:rPr>
        <w:t xml:space="preserve">Arp, Thomas R., and Greg Johnson. "Sound and Meaning." In </w:t>
      </w:r>
      <w:r w:rsidRPr="00DD1D91">
        <w:rPr>
          <w:i/>
          <w:lang w:val="en-US"/>
        </w:rPr>
        <w:t>Perrine's Literature: Structure, Sound, and Sense.</w:t>
      </w:r>
      <w:r w:rsidRPr="00DD1D91">
        <w:rPr>
          <w:lang w:val="en-US"/>
        </w:rPr>
        <w:t xml:space="preserve"> 8th ed. Boston (MA): Thomson Learning-Heinle &amp; Heinle, 2002.*</w:t>
      </w:r>
    </w:p>
    <w:p w14:paraId="3ECAE5F9" w14:textId="77777777" w:rsidR="006E5221" w:rsidRPr="00DD1D91" w:rsidRDefault="006E5221" w:rsidP="006E5221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 w:rsidRPr="00DD1D91">
        <w:rPr>
          <w:lang w:val="en-US"/>
        </w:rPr>
        <w:t xml:space="preserve">Baroja, Pío. </w:t>
      </w:r>
      <w:r>
        <w:t xml:space="preserve">"La forma es todo." In </w:t>
      </w:r>
      <w:r>
        <w:rPr>
          <w:i/>
        </w:rPr>
        <w:t>Pío Baroja: Obras Completas XVI: Obra dispersa y epistolario: Textos dispersos - Páginas de autocrítica - Prólogo a textos ajenos - Artículos - Epistolario selecto.</w:t>
      </w:r>
      <w:r>
        <w:t xml:space="preserve"> Ed. José-Carlos Mainer. Rev. Juan Carlos Ara Torralba.  Barcelona: Galaxia Gutenberg / Círculo de Lectores, 2000. </w:t>
      </w:r>
      <w:r w:rsidRPr="00DD1D91">
        <w:rPr>
          <w:lang w:val="en-US"/>
        </w:rPr>
        <w:t>742-44.</w:t>
      </w:r>
    </w:p>
    <w:p w14:paraId="08E55AED" w14:textId="77777777" w:rsidR="008801C6" w:rsidRPr="00DD1D91" w:rsidRDefault="008801C6">
      <w:pPr>
        <w:rPr>
          <w:lang w:val="en-US" w:eastAsia="es-ES"/>
        </w:rPr>
      </w:pPr>
      <w:r w:rsidRPr="00DD1D91">
        <w:rPr>
          <w:lang w:val="en-US" w:eastAsia="es-ES"/>
        </w:rPr>
        <w:t xml:space="preserve">Beardsley, Monroe C. "Artistic Form." (11. Structure and Texture in Visual Design. 12. Structure and Texture in Music. 13. Unity and </w:t>
      </w:r>
      <w:r w:rsidRPr="00DD1D91">
        <w:rPr>
          <w:lang w:val="en-US" w:eastAsia="es-ES"/>
        </w:rPr>
        <w:lastRenderedPageBreak/>
        <w:t xml:space="preserve">Related Concepts). In Beardsley, </w:t>
      </w:r>
      <w:r w:rsidRPr="00DD1D91">
        <w:rPr>
          <w:i/>
          <w:lang w:val="en-US" w:eastAsia="es-ES"/>
        </w:rPr>
        <w:t>Aesthetics: Problems in the Philosophy of Criticism.</w:t>
      </w:r>
      <w:r w:rsidRPr="00DD1D91">
        <w:rPr>
          <w:lang w:val="en-US" w:eastAsia="es-ES"/>
        </w:rPr>
        <w:t xml:space="preserve"> 2nd ed. Indianapolis: Hackett, 1981. 165-219.*</w:t>
      </w:r>
    </w:p>
    <w:p w14:paraId="61DDE4ED" w14:textId="77777777" w:rsidR="008801C6" w:rsidRPr="00DD1D91" w:rsidRDefault="008801C6">
      <w:pPr>
        <w:rPr>
          <w:lang w:val="en-US" w:eastAsia="es-ES"/>
        </w:rPr>
      </w:pPr>
      <w:r w:rsidRPr="00DD1D91">
        <w:rPr>
          <w:lang w:val="en-US" w:eastAsia="es-ES"/>
        </w:rPr>
        <w:t xml:space="preserve">_____. "Representation in the Visual Arts." (16. Representation and Abstraction. 17. The Relation of Design to Subject). In Beardsley, </w:t>
      </w:r>
      <w:r w:rsidRPr="00DD1D91">
        <w:rPr>
          <w:i/>
          <w:lang w:val="en-US" w:eastAsia="es-ES"/>
        </w:rPr>
        <w:t>Aesthetics: Problems in the Philosophy of Criticism.</w:t>
      </w:r>
      <w:r w:rsidRPr="00DD1D91">
        <w:rPr>
          <w:lang w:val="en-US" w:eastAsia="es-ES"/>
        </w:rPr>
        <w:t xml:space="preserve"> 2nd ed. Indianapolis: Hackett, 1981. 267-317.*</w:t>
      </w:r>
    </w:p>
    <w:p w14:paraId="18A44618" w14:textId="77777777" w:rsidR="008801C6" w:rsidRPr="00DD1D91" w:rsidRDefault="008801C6">
      <w:pPr>
        <w:rPr>
          <w:lang w:val="en-US"/>
        </w:rPr>
      </w:pPr>
      <w:r w:rsidRPr="00DD1D91">
        <w:rPr>
          <w:lang w:val="en-US"/>
        </w:rPr>
        <w:t xml:space="preserve">Benzinger, James. "Organic Unity: Leibnitz to Coleridge." </w:t>
      </w:r>
      <w:r w:rsidRPr="00DD1D91">
        <w:rPr>
          <w:i/>
          <w:lang w:val="en-US"/>
        </w:rPr>
        <w:t>Proceedings of the Modern Language Association</w:t>
      </w:r>
      <w:r w:rsidRPr="00DD1D91">
        <w:rPr>
          <w:lang w:val="en-US"/>
        </w:rPr>
        <w:t xml:space="preserve"> 66 (1951): 24-48. </w:t>
      </w:r>
    </w:p>
    <w:p w14:paraId="7121D311" w14:textId="77777777" w:rsidR="00071EEE" w:rsidRPr="00071EEE" w:rsidRDefault="00071EEE" w:rsidP="00071EEE">
      <w:pPr>
        <w:rPr>
          <w:lang w:val="es-ES"/>
        </w:rPr>
      </w:pPr>
      <w:r w:rsidRPr="00E11EFC">
        <w:rPr>
          <w:lang w:val="en-US"/>
        </w:rPr>
        <w:t xml:space="preserve">Burke, Kenneth. "Psychology and Form." </w:t>
      </w:r>
      <w:r w:rsidRPr="00E11EFC">
        <w:rPr>
          <w:i/>
          <w:lang w:val="en-US"/>
        </w:rPr>
        <w:t>Perspectives by Incongruity.</w:t>
      </w:r>
      <w:r w:rsidRPr="00E11EFC">
        <w:rPr>
          <w:lang w:val="en-US"/>
        </w:rPr>
        <w:t xml:space="preserve"> Ed. Stanley Edgar Hyman. </w:t>
      </w:r>
      <w:r w:rsidRPr="00071EEE">
        <w:rPr>
          <w:lang w:val="es-ES"/>
        </w:rPr>
        <w:t>Bloomington: Indiana UP, 1964.</w:t>
      </w:r>
    </w:p>
    <w:p w14:paraId="23841538" w14:textId="77777777" w:rsidR="00F5057C" w:rsidRDefault="00F5057C" w:rsidP="00F5057C">
      <w:pPr>
        <w:rPr>
          <w:lang w:val="en-US"/>
        </w:rPr>
      </w:pPr>
      <w:r>
        <w:t xml:space="preserve">Cánovas del Castillo, Antonio. "De las circunstancias que han de concurrir en los asuntos que tratan las bellas artes, dadas suss distintas y peculiares condiciones." In Cánovas, </w:t>
      </w:r>
      <w:r>
        <w:rPr>
          <w:i/>
          <w:iCs/>
        </w:rPr>
        <w:t>Artes y Letras.</w:t>
      </w:r>
      <w:r>
        <w:t xml:space="preserve"> Madrid: Imprenta de A.Pérez Dubrull, 1887. </w:t>
      </w:r>
      <w:r>
        <w:rPr>
          <w:lang w:val="en-US"/>
        </w:rPr>
        <w:t>1-107.* (Subject matter in poetry and sculpture; beauty, plastic arts, aesthetics, nudes, architecture, opera).</w:t>
      </w:r>
    </w:p>
    <w:p w14:paraId="39AB36E7" w14:textId="77777777" w:rsidR="008801C6" w:rsidRPr="006D47C3" w:rsidRDefault="008801C6">
      <w:pPr>
        <w:rPr>
          <w:lang w:val="en-US"/>
        </w:rPr>
      </w:pPr>
      <w:r>
        <w:t xml:space="preserve">D'Ors, Eugenio. </w:t>
      </w:r>
      <w:r>
        <w:rPr>
          <w:i/>
        </w:rPr>
        <w:t>Las ideas y las formas.</w:t>
      </w:r>
      <w:r>
        <w:t xml:space="preserve"> </w:t>
      </w:r>
      <w:r w:rsidRPr="006D47C3">
        <w:rPr>
          <w:lang w:val="en-US"/>
        </w:rPr>
        <w:t>Madrid: Aguilar, 1966.</w:t>
      </w:r>
    </w:p>
    <w:p w14:paraId="34333075" w14:textId="77777777" w:rsidR="006D47C3" w:rsidRPr="006D47C3" w:rsidRDefault="006D47C3" w:rsidP="006D47C3">
      <w:pPr>
        <w:rPr>
          <w:lang w:val="es-ES"/>
        </w:rPr>
      </w:pPr>
      <w:r>
        <w:rPr>
          <w:lang w:val="en-US"/>
        </w:rPr>
        <w:t>Gregg, Richard B. "6. Kenneth Burke's Prolegomena to the Study of the Rhetoric of Form." 1978. In</w:t>
      </w:r>
      <w:r w:rsidRPr="00A81BDF">
        <w:rPr>
          <w:lang w:val="en-US"/>
        </w:rPr>
        <w:t xml:space="preserve"> </w:t>
      </w:r>
      <w:r w:rsidRPr="00A81BDF">
        <w:rPr>
          <w:i/>
          <w:lang w:val="en-US"/>
        </w:rPr>
        <w:t>Landmark Essays on Kenneth Burke.</w:t>
      </w:r>
      <w:r>
        <w:rPr>
          <w:lang w:val="en-US"/>
        </w:rPr>
        <w:t xml:space="preserve"> Ed. Barry Brummett. Davis (CA): </w:t>
      </w:r>
      <w:r w:rsidRPr="00A81BDF">
        <w:rPr>
          <w:lang w:val="en-US"/>
        </w:rPr>
        <w:t>Hermagoras Press, 1993.</w:t>
      </w:r>
      <w:r>
        <w:rPr>
          <w:lang w:val="en-US"/>
        </w:rPr>
        <w:t xml:space="preserve"> </w:t>
      </w:r>
      <w:r w:rsidRPr="006D47C3">
        <w:rPr>
          <w:lang w:val="es-ES"/>
        </w:rPr>
        <w:t>117-34.*</w:t>
      </w:r>
    </w:p>
    <w:p w14:paraId="7865FBFB" w14:textId="77777777" w:rsidR="008801C6" w:rsidRDefault="008801C6">
      <w:pPr>
        <w:ind w:right="-1"/>
      </w:pPr>
      <w:r>
        <w:t xml:space="preserve">Hegel, G. W. F. "Segunda parte de la Lógica: Doctrina de la esencia." In Hegel, </w:t>
      </w:r>
      <w:r>
        <w:rPr>
          <w:i/>
        </w:rPr>
        <w:t>Lógica.</w:t>
      </w:r>
      <w:r>
        <w:t xml:space="preserve"> Barcelona: RBA, 2002. 2.7-72.* (A. La esencia en cuanto razón de la existencia: a) Determinaciones puras de la reflexión – Identidad, Diferencia, La razón de ser; b) La existencia reflejada; c) La cosa; B: Fenómeno: a) El mundo de los fenómenos; b) Contenido y forma; c) La relación; C) Realidad esencial: a) relación de sustancia; b) relación de causalidad; c) reciprocidad de acción).</w:t>
      </w:r>
    </w:p>
    <w:p w14:paraId="7B80B1A2" w14:textId="77777777" w:rsidR="008801C6" w:rsidRPr="00DD1D91" w:rsidRDefault="008801C6">
      <w:pPr>
        <w:rPr>
          <w:lang w:val="en-US"/>
        </w:rPr>
      </w:pPr>
      <w:r w:rsidRPr="00DD1D91">
        <w:rPr>
          <w:lang w:val="en-US"/>
        </w:rPr>
        <w:t xml:space="preserve">Hildebrand, Adolf von. </w:t>
      </w:r>
      <w:r w:rsidRPr="00DD1D91">
        <w:rPr>
          <w:i/>
          <w:lang w:val="en-US"/>
        </w:rPr>
        <w:t>Das Problem der Form in der bildenden Kunst.</w:t>
      </w:r>
      <w:r w:rsidRPr="00DD1D91">
        <w:rPr>
          <w:lang w:val="en-US"/>
        </w:rPr>
        <w:t xml:space="preserve"> Strassburg, 1901.</w:t>
      </w:r>
    </w:p>
    <w:p w14:paraId="132B91F5" w14:textId="77777777" w:rsidR="008801C6" w:rsidRPr="000017FB" w:rsidRDefault="008801C6" w:rsidP="008801C6">
      <w:pPr>
        <w:rPr>
          <w:lang w:val="en-US"/>
        </w:rPr>
      </w:pPr>
      <w:r w:rsidRPr="00DD1D91">
        <w:rPr>
          <w:lang w:val="en-US"/>
        </w:rPr>
        <w:t xml:space="preserve">_____. </w:t>
      </w:r>
      <w:r w:rsidRPr="00DD1D91">
        <w:rPr>
          <w:i/>
          <w:lang w:val="en-US"/>
        </w:rPr>
        <w:t>The Problem of Form in the Figurative Arts.</w:t>
      </w:r>
      <w:r w:rsidRPr="00DD1D91">
        <w:rPr>
          <w:lang w:val="en-US"/>
        </w:rPr>
        <w:t xml:space="preserve"> New York: G. E. Stechert, 1907. </w:t>
      </w:r>
      <w:r w:rsidRPr="000017FB">
        <w:rPr>
          <w:lang w:val="en-US"/>
        </w:rPr>
        <w:t>Rpt. 1945.</w:t>
      </w:r>
    </w:p>
    <w:p w14:paraId="3C303DC3" w14:textId="77777777" w:rsidR="00A44F94" w:rsidRPr="004D1DF3" w:rsidRDefault="00A44F94" w:rsidP="00A44F94">
      <w:pPr>
        <w:rPr>
          <w:lang w:val="en-US"/>
        </w:rPr>
      </w:pPr>
      <w:r w:rsidRPr="004D1DF3">
        <w:rPr>
          <w:lang w:val="en-US"/>
        </w:rPr>
        <w:t xml:space="preserve">Ingarden, Roman. </w:t>
      </w:r>
      <w:r w:rsidRPr="004D1DF3">
        <w:rPr>
          <w:i/>
          <w:lang w:val="en-US"/>
        </w:rPr>
        <w:t>Das Literarische Kunstwerk: Eine Untersuchung aus dem Grenzgebiet der Ontologie, Logik und Literaturwissenschaft.</w:t>
      </w:r>
      <w:r w:rsidRPr="004D1DF3">
        <w:rPr>
          <w:lang w:val="en-US"/>
        </w:rPr>
        <w:t xml:space="preserve"> Halle/Saale: Niemeyer, 1931. 3rd. ed.: Tübingen: Niemeyer, 1965. </w:t>
      </w:r>
    </w:p>
    <w:p w14:paraId="21BE25CD" w14:textId="77777777" w:rsidR="00A44F94" w:rsidRPr="004D1DF3" w:rsidRDefault="00A44F94" w:rsidP="00A44F94">
      <w:pPr>
        <w:rPr>
          <w:lang w:val="en-US"/>
        </w:rPr>
      </w:pPr>
      <w:r w:rsidRPr="004D1DF3">
        <w:rPr>
          <w:i/>
          <w:lang w:val="en-US"/>
        </w:rPr>
        <w:t>_____. The Literary Work of Art: An Investigation on the Borderlines of Ontology, Logic, and Theory of Literature.</w:t>
      </w:r>
      <w:r>
        <w:rPr>
          <w:i/>
          <w:lang w:val="en-US"/>
        </w:rPr>
        <w:t xml:space="preserve"> </w:t>
      </w:r>
      <w:r w:rsidRPr="00F907AE">
        <w:rPr>
          <w:szCs w:val="28"/>
          <w:lang w:val="en-US"/>
        </w:rPr>
        <w:t>Trans. George  Grabowicz.</w:t>
      </w:r>
      <w:r>
        <w:rPr>
          <w:i/>
          <w:lang w:val="en-US"/>
        </w:rPr>
        <w:t xml:space="preserve"> </w:t>
      </w:r>
      <w:r w:rsidRPr="004D1DF3">
        <w:rPr>
          <w:lang w:val="en-US"/>
        </w:rPr>
        <w:t>(Northwestern University Studies in Phenomenology and Existential Philosophy). Evanston: Northwestern UP, 1973. Rpt. 1986.*</w:t>
      </w:r>
    </w:p>
    <w:p w14:paraId="16BCF9A6" w14:textId="77777777" w:rsidR="00A44F94" w:rsidRPr="004D1DF3" w:rsidRDefault="00A44F94" w:rsidP="00A44F94">
      <w:pPr>
        <w:rPr>
          <w:lang w:val="en-US"/>
        </w:rPr>
      </w:pPr>
      <w:r w:rsidRPr="004D1DF3">
        <w:rPr>
          <w:lang w:val="en-US"/>
        </w:rPr>
        <w:lastRenderedPageBreak/>
        <w:tab/>
        <w:t>Online at Google Books:</w:t>
      </w:r>
    </w:p>
    <w:p w14:paraId="6AC2166A" w14:textId="77777777" w:rsidR="00A44F94" w:rsidRPr="004D1DF3" w:rsidRDefault="00A44F94" w:rsidP="00A44F94">
      <w:pPr>
        <w:rPr>
          <w:lang w:val="en-US"/>
        </w:rPr>
      </w:pPr>
      <w:r w:rsidRPr="004D1DF3">
        <w:rPr>
          <w:lang w:val="en-US"/>
        </w:rPr>
        <w:tab/>
      </w:r>
      <w:hyperlink r:id="rId5" w:history="1">
        <w:r w:rsidRPr="004D1DF3">
          <w:rPr>
            <w:rStyle w:val="Hipervnculo"/>
            <w:lang w:val="en-US"/>
          </w:rPr>
          <w:t>http://books.google.es/books?id=qqTmxtLkT8IC</w:t>
        </w:r>
      </w:hyperlink>
      <w:r w:rsidRPr="004D1DF3">
        <w:rPr>
          <w:lang w:val="en-US"/>
        </w:rPr>
        <w:t xml:space="preserve"> </w:t>
      </w:r>
    </w:p>
    <w:p w14:paraId="32E2DACB" w14:textId="77777777" w:rsidR="00A44F94" w:rsidRPr="004D1DF3" w:rsidRDefault="00A44F94" w:rsidP="00A44F94">
      <w:pPr>
        <w:rPr>
          <w:lang w:val="en-US"/>
        </w:rPr>
      </w:pPr>
      <w:r w:rsidRPr="004D1DF3">
        <w:rPr>
          <w:lang w:val="en-US"/>
        </w:rPr>
        <w:tab/>
        <w:t>2012</w:t>
      </w:r>
    </w:p>
    <w:p w14:paraId="43F06201" w14:textId="77777777" w:rsidR="00A44F94" w:rsidRPr="004D1DF3" w:rsidRDefault="00A44F94" w:rsidP="00A44F94">
      <w:pPr>
        <w:pStyle w:val="Normal1"/>
        <w:ind w:left="720" w:right="-1" w:hanging="720"/>
        <w:rPr>
          <w:lang w:val="en-US"/>
        </w:rPr>
      </w:pPr>
      <w:r w:rsidRPr="004D1DF3">
        <w:rPr>
          <w:lang w:val="en-US"/>
        </w:rPr>
        <w:t xml:space="preserve">_____. </w:t>
      </w:r>
      <w:r w:rsidRPr="004D1DF3">
        <w:rPr>
          <w:i/>
          <w:lang w:val="en-US"/>
        </w:rPr>
        <w:t>L'œuvre d'art littéraire.</w:t>
      </w:r>
      <w:r w:rsidRPr="004D1DF3">
        <w:rPr>
          <w:lang w:val="en-US"/>
        </w:rPr>
        <w:t xml:space="preserve"> Trans. Philibert Secretan with N. Lüchinger and B. Schwegler. (Slavica). Lausanne: L'Age d'Homme, 1983.*</w:t>
      </w:r>
    </w:p>
    <w:p w14:paraId="77ECAC68" w14:textId="77777777" w:rsidR="00A44F94" w:rsidRPr="004D1DF3" w:rsidRDefault="00A44F94" w:rsidP="00A44F94">
      <w:pPr>
        <w:rPr>
          <w:lang w:val="en-US"/>
        </w:rPr>
      </w:pPr>
      <w:r w:rsidRPr="004D1DF3">
        <w:rPr>
          <w:lang w:val="en-US"/>
        </w:rPr>
        <w:t xml:space="preserve">_____. </w:t>
      </w:r>
      <w:r w:rsidRPr="004D1DF3">
        <w:rPr>
          <w:i/>
          <w:lang w:val="en-US"/>
        </w:rPr>
        <w:t xml:space="preserve">O poznawaniu dziel-a literackiego. </w:t>
      </w:r>
      <w:r w:rsidRPr="004D1DF3">
        <w:rPr>
          <w:lang w:val="en-US"/>
        </w:rPr>
        <w:t>L'vov: Ossolineum, 1937.</w:t>
      </w:r>
    </w:p>
    <w:p w14:paraId="4D9F0F23" w14:textId="77777777" w:rsidR="00A44F94" w:rsidRPr="004D1DF3" w:rsidRDefault="00A44F94" w:rsidP="00A44F94">
      <w:pPr>
        <w:rPr>
          <w:lang w:val="en-US"/>
        </w:rPr>
      </w:pPr>
      <w:r w:rsidRPr="004D1DF3">
        <w:rPr>
          <w:lang w:val="en-US"/>
        </w:rPr>
        <w:t xml:space="preserve">_____. </w:t>
      </w:r>
      <w:r w:rsidRPr="004D1DF3">
        <w:rPr>
          <w:i/>
          <w:lang w:val="en-US"/>
        </w:rPr>
        <w:t>Vom Erkennen des literarischen Kunstwerks.</w:t>
      </w:r>
      <w:r w:rsidRPr="004D1DF3">
        <w:rPr>
          <w:lang w:val="en-US"/>
        </w:rPr>
        <w:t xml:space="preserve">  Tübingen, 1968. (Trans. of </w:t>
      </w:r>
      <w:r w:rsidRPr="004D1DF3">
        <w:rPr>
          <w:i/>
          <w:lang w:val="en-US"/>
        </w:rPr>
        <w:t>O poznawaniu...</w:t>
      </w:r>
      <w:r w:rsidRPr="004D1DF3">
        <w:rPr>
          <w:lang w:val="en-US"/>
        </w:rPr>
        <w:t>)</w:t>
      </w:r>
    </w:p>
    <w:p w14:paraId="6A148735" w14:textId="77777777" w:rsidR="00A44F94" w:rsidRPr="000017FB" w:rsidRDefault="00A44F94" w:rsidP="00A44F94">
      <w:pPr>
        <w:rPr>
          <w:lang w:val="es-ES"/>
        </w:rPr>
      </w:pPr>
      <w:r w:rsidRPr="004D1DF3">
        <w:rPr>
          <w:lang w:val="en-US"/>
        </w:rPr>
        <w:t xml:space="preserve">_____. </w:t>
      </w:r>
      <w:r w:rsidRPr="004D1DF3">
        <w:rPr>
          <w:i/>
          <w:lang w:val="en-US"/>
        </w:rPr>
        <w:t>The Cognition of the Literary Work of Art.</w:t>
      </w:r>
      <w:r w:rsidRPr="004D1DF3">
        <w:rPr>
          <w:lang w:val="en-US"/>
        </w:rPr>
        <w:t xml:space="preserve"> Trans. Ruth Ann Crowley and Kenneth R. Olson. </w:t>
      </w:r>
      <w:r w:rsidRPr="000017FB">
        <w:rPr>
          <w:lang w:val="es-ES"/>
        </w:rPr>
        <w:t xml:space="preserve">Evanson: Northwestern UP, 1973. </w:t>
      </w:r>
    </w:p>
    <w:p w14:paraId="098B3275" w14:textId="77777777" w:rsidR="008801C6" w:rsidRPr="00DD1D91" w:rsidRDefault="008801C6">
      <w:pPr>
        <w:rPr>
          <w:lang w:val="en-US"/>
        </w:rPr>
      </w:pPr>
      <w:r>
        <w:t xml:space="preserve">Kogan, Jacobo. "Belleza y ritmo." In Kogan, </w:t>
      </w:r>
      <w:r>
        <w:rPr>
          <w:i/>
        </w:rPr>
        <w:t>El lenguaje del arte: Psicología y sociología del arte.</w:t>
      </w:r>
      <w:r>
        <w:t xml:space="preserve"> </w:t>
      </w:r>
      <w:r w:rsidRPr="00DD1D91">
        <w:rPr>
          <w:lang w:val="en-US"/>
        </w:rPr>
        <w:t>Buenos Aires: Paidós, 1965. 45-53.*</w:t>
      </w:r>
    </w:p>
    <w:p w14:paraId="3C1B6CCC" w14:textId="77777777" w:rsidR="008801C6" w:rsidRPr="00DD1D91" w:rsidRDefault="008801C6">
      <w:pPr>
        <w:rPr>
          <w:lang w:val="en-US"/>
        </w:rPr>
      </w:pPr>
      <w:r w:rsidRPr="00DD1D91">
        <w:rPr>
          <w:lang w:val="en-US"/>
        </w:rPr>
        <w:t xml:space="preserve">Langer, Susanne K. "Living Form." In Langer, </w:t>
      </w:r>
      <w:r w:rsidRPr="00DD1D91">
        <w:rPr>
          <w:i/>
          <w:lang w:val="en-US"/>
        </w:rPr>
        <w:t>Problems of Art: Ten Philosophical Lectures.</w:t>
      </w:r>
      <w:r w:rsidRPr="00DD1D91">
        <w:rPr>
          <w:lang w:val="en-US"/>
        </w:rPr>
        <w:t xml:space="preserve"> London: Routledge and Kegan Paul, 1957. 44-58.*</w:t>
      </w:r>
    </w:p>
    <w:p w14:paraId="0329B417" w14:textId="77777777" w:rsidR="008801C6" w:rsidRPr="00DD1D91" w:rsidRDefault="008801C6">
      <w:pPr>
        <w:rPr>
          <w:lang w:val="en-US"/>
        </w:rPr>
      </w:pPr>
      <w:r w:rsidRPr="00DD1D91">
        <w:rPr>
          <w:lang w:val="en-US"/>
        </w:rPr>
        <w:t xml:space="preserve">Mulhern, Francis. "'Ideology and Literary Form'--A Comment." </w:t>
      </w:r>
      <w:r w:rsidRPr="00DD1D91">
        <w:rPr>
          <w:i/>
          <w:lang w:val="en-US"/>
        </w:rPr>
        <w:t>New Left Review</w:t>
      </w:r>
      <w:r w:rsidRPr="00DD1D91">
        <w:rPr>
          <w:lang w:val="en-US"/>
        </w:rPr>
        <w:t xml:space="preserve"> 91 (1975): 80-7. </w:t>
      </w:r>
    </w:p>
    <w:p w14:paraId="71EE91FF" w14:textId="77777777" w:rsidR="008801C6" w:rsidRPr="00DD1D91" w:rsidRDefault="008801C6">
      <w:pPr>
        <w:rPr>
          <w:lang w:val="en-US"/>
        </w:rPr>
      </w:pPr>
      <w:r w:rsidRPr="00DD1D91">
        <w:rPr>
          <w:lang w:val="en-US"/>
        </w:rPr>
        <w:t xml:space="preserve">Rousseau, G. S., ed. </w:t>
      </w:r>
      <w:r w:rsidRPr="00DD1D91">
        <w:rPr>
          <w:i/>
          <w:lang w:val="en-US"/>
        </w:rPr>
        <w:t>Organic Form: The Life of an Idea.</w:t>
      </w:r>
      <w:r w:rsidRPr="00DD1D91">
        <w:rPr>
          <w:lang w:val="en-US"/>
        </w:rPr>
        <w:t xml:space="preserve"> London, 1972. </w:t>
      </w:r>
    </w:p>
    <w:p w14:paraId="6863D3F4" w14:textId="77777777" w:rsidR="008E15D3" w:rsidRPr="00DD1D91" w:rsidRDefault="008E15D3" w:rsidP="008E15D3">
      <w:pPr>
        <w:rPr>
          <w:i/>
          <w:lang w:val="en-US"/>
        </w:rPr>
      </w:pPr>
      <w:r w:rsidRPr="00DD1D91">
        <w:rPr>
          <w:lang w:val="en-US"/>
        </w:rPr>
        <w:t xml:space="preserve">Shaftesbury (Anthony Ashley Cooper, 3rd Earl of). </w:t>
      </w:r>
      <w:r w:rsidRPr="00DD1D91">
        <w:rPr>
          <w:i/>
          <w:lang w:val="en-US"/>
        </w:rPr>
        <w:t>Second Characters; or, The Language of Forms.</w:t>
      </w:r>
      <w:r w:rsidRPr="00DD1D91">
        <w:rPr>
          <w:lang w:val="en-US"/>
        </w:rPr>
        <w:t xml:space="preserve"> Ed. Benjamin Rand. Cambridge: Cambridge UP, 1914.</w:t>
      </w:r>
    </w:p>
    <w:p w14:paraId="58C73332" w14:textId="77777777" w:rsidR="008801C6" w:rsidRPr="00DD1D91" w:rsidRDefault="008801C6">
      <w:pPr>
        <w:rPr>
          <w:lang w:val="en-US"/>
        </w:rPr>
      </w:pPr>
      <w:r w:rsidRPr="00DD1D91">
        <w:rPr>
          <w:lang w:val="en-US"/>
        </w:rPr>
        <w:t xml:space="preserve">Toker, Leona. </w:t>
      </w:r>
      <w:r w:rsidRPr="00DD1D91">
        <w:rPr>
          <w:i/>
          <w:lang w:val="en-US"/>
        </w:rPr>
        <w:t>Nabokov: The Mystery of Literary Structures.</w:t>
      </w:r>
      <w:r w:rsidRPr="00DD1D91">
        <w:rPr>
          <w:lang w:val="en-US"/>
        </w:rPr>
        <w:t xml:space="preserve"> Ithaca: Cornell UP, 1989.*</w:t>
      </w:r>
    </w:p>
    <w:p w14:paraId="53CD8DC6" w14:textId="77777777" w:rsidR="00A44F94" w:rsidRDefault="00A44F94" w:rsidP="00A44F94">
      <w:pPr>
        <w:rPr>
          <w:lang w:val="en-US"/>
        </w:rPr>
      </w:pPr>
      <w:r w:rsidRPr="00A44F94">
        <w:rPr>
          <w:lang w:val="en-US"/>
        </w:rPr>
        <w:t xml:space="preserve">Wagner, Eva Sabine. </w:t>
      </w:r>
      <w:r>
        <w:rPr>
          <w:lang w:val="en-US"/>
        </w:rPr>
        <w:t xml:space="preserve">"Introduction: Coming to Terms with Complexity." In Wagner, </w:t>
      </w:r>
      <w:r>
        <w:rPr>
          <w:i/>
          <w:iCs/>
          <w:lang w:val="en-US"/>
        </w:rPr>
        <w:t xml:space="preserve">Narrative, Coherence and Literariness. </w:t>
      </w:r>
      <w:r>
        <w:rPr>
          <w:lang w:val="en-US"/>
        </w:rPr>
        <w:t>Berlin and Boston: Walter de Gruyter, 2020. 1-12.*</w:t>
      </w:r>
    </w:p>
    <w:p w14:paraId="0FC4C1EB" w14:textId="77777777" w:rsidR="00A44F94" w:rsidRDefault="00A44F94" w:rsidP="00A44F94">
      <w:pPr>
        <w:ind w:left="0" w:firstLine="0"/>
        <w:rPr>
          <w:lang w:val="en-US"/>
        </w:rPr>
      </w:pPr>
      <w:r>
        <w:rPr>
          <w:lang w:val="en-US"/>
        </w:rPr>
        <w:tab/>
      </w:r>
      <w:hyperlink r:id="rId6" w:history="1">
        <w:r w:rsidRPr="00754F76">
          <w:rPr>
            <w:rStyle w:val="Hipervnculo"/>
            <w:lang w:val="en-US"/>
          </w:rPr>
          <w:t>https://doi.org/10.1515/9783110673180-001</w:t>
        </w:r>
      </w:hyperlink>
      <w:r>
        <w:rPr>
          <w:lang w:val="en-US"/>
        </w:rPr>
        <w:t xml:space="preserve"> </w:t>
      </w:r>
    </w:p>
    <w:p w14:paraId="0A5017CF" w14:textId="77777777" w:rsidR="00A44F94" w:rsidRPr="00760DAE" w:rsidRDefault="00A44F94" w:rsidP="00A44F94">
      <w:pPr>
        <w:ind w:left="0" w:firstLine="0"/>
        <w:rPr>
          <w:lang w:val="en-US"/>
        </w:rPr>
      </w:pPr>
      <w:r>
        <w:rPr>
          <w:lang w:val="en-US"/>
        </w:rPr>
        <w:tab/>
        <w:t>2020</w:t>
      </w:r>
    </w:p>
    <w:p w14:paraId="507C7CB9" w14:textId="2D8B159D" w:rsidR="000017FB" w:rsidRDefault="000017FB" w:rsidP="000017FB">
      <w:pPr>
        <w:rPr>
          <w:lang w:val="en-US"/>
        </w:rPr>
      </w:pPr>
      <w:r>
        <w:rPr>
          <w:lang w:val="en-US"/>
        </w:rPr>
        <w:t>_____.</w:t>
      </w:r>
      <w:r w:rsidRPr="000017FB">
        <w:rPr>
          <w:lang w:val="en-US"/>
        </w:rPr>
        <w:t xml:space="preserve"> </w:t>
      </w:r>
      <w:r>
        <w:rPr>
          <w:lang w:val="en-US"/>
        </w:rPr>
        <w:t xml:space="preserve">"1. Preliminary Epistemic Considerations: Narrativity and Narratology between Order and Chaos." In Wagner, </w:t>
      </w:r>
      <w:r>
        <w:rPr>
          <w:i/>
          <w:iCs/>
          <w:lang w:val="en-US"/>
        </w:rPr>
        <w:t xml:space="preserve">Narrative, Coherence and Literariness. </w:t>
      </w:r>
      <w:r>
        <w:rPr>
          <w:lang w:val="en-US"/>
        </w:rPr>
        <w:t>Berlin and Boston: Walter de Gruyter, 2020. 15-68.*</w:t>
      </w:r>
    </w:p>
    <w:p w14:paraId="52C9B393" w14:textId="77777777" w:rsidR="000017FB" w:rsidRDefault="000017FB" w:rsidP="000017FB">
      <w:pPr>
        <w:ind w:left="0" w:firstLine="0"/>
        <w:rPr>
          <w:lang w:val="en-US"/>
        </w:rPr>
      </w:pPr>
      <w:r>
        <w:rPr>
          <w:lang w:val="en-US"/>
        </w:rPr>
        <w:tab/>
      </w:r>
      <w:hyperlink r:id="rId7" w:history="1">
        <w:r w:rsidRPr="00754F76">
          <w:rPr>
            <w:rStyle w:val="Hipervnculo"/>
            <w:lang w:val="en-US"/>
          </w:rPr>
          <w:t>https://doi.org/10.1515/9783110673180-002</w:t>
        </w:r>
      </w:hyperlink>
      <w:r>
        <w:rPr>
          <w:lang w:val="en-US"/>
        </w:rPr>
        <w:t xml:space="preserve">  </w:t>
      </w:r>
    </w:p>
    <w:p w14:paraId="1EFAFD99" w14:textId="77777777" w:rsidR="000017FB" w:rsidRPr="00760DAE" w:rsidRDefault="000017FB" w:rsidP="000017FB">
      <w:pPr>
        <w:ind w:left="0" w:firstLine="0"/>
        <w:rPr>
          <w:lang w:val="en-US"/>
        </w:rPr>
      </w:pPr>
      <w:r>
        <w:rPr>
          <w:lang w:val="en-US"/>
        </w:rPr>
        <w:tab/>
        <w:t>2020</w:t>
      </w:r>
    </w:p>
    <w:p w14:paraId="6D03F328" w14:textId="77777777" w:rsidR="008801C6" w:rsidRPr="00DD1D91" w:rsidRDefault="008801C6">
      <w:pPr>
        <w:rPr>
          <w:lang w:val="en-US"/>
        </w:rPr>
      </w:pPr>
    </w:p>
    <w:p w14:paraId="4B94383F" w14:textId="77777777" w:rsidR="008801C6" w:rsidRPr="00DD1D91" w:rsidRDefault="008801C6">
      <w:pPr>
        <w:rPr>
          <w:lang w:val="en-US"/>
        </w:rPr>
      </w:pPr>
    </w:p>
    <w:p w14:paraId="103EA653" w14:textId="77777777" w:rsidR="008801C6" w:rsidRPr="00DD1D91" w:rsidRDefault="008801C6">
      <w:pPr>
        <w:rPr>
          <w:lang w:val="en-US"/>
        </w:rPr>
      </w:pPr>
      <w:r w:rsidRPr="00DD1D91">
        <w:rPr>
          <w:lang w:val="en-US"/>
        </w:rPr>
        <w:t>Bibliography</w:t>
      </w:r>
    </w:p>
    <w:p w14:paraId="4E7F8509" w14:textId="77777777" w:rsidR="008801C6" w:rsidRPr="00DD1D91" w:rsidRDefault="008801C6">
      <w:pPr>
        <w:rPr>
          <w:lang w:val="en-US"/>
        </w:rPr>
      </w:pPr>
    </w:p>
    <w:p w14:paraId="0D1F7DAB" w14:textId="77777777" w:rsidR="008801C6" w:rsidRPr="00DD1D91" w:rsidRDefault="008801C6">
      <w:pPr>
        <w:rPr>
          <w:lang w:val="en-US"/>
        </w:rPr>
      </w:pPr>
      <w:r w:rsidRPr="00DD1D91">
        <w:rPr>
          <w:lang w:val="en-US"/>
        </w:rPr>
        <w:lastRenderedPageBreak/>
        <w:t xml:space="preserve">García Landa, José Angel. "Form &amp; Content." From </w:t>
      </w:r>
      <w:r w:rsidRPr="00DD1D91">
        <w:rPr>
          <w:i/>
          <w:lang w:val="en-US"/>
        </w:rPr>
        <w:t>A Bibliography of Literary Theory, Criticism and Philology.</w:t>
      </w:r>
      <w:r w:rsidRPr="00DD1D91">
        <w:rPr>
          <w:lang w:val="en-US"/>
        </w:rPr>
        <w:t xml:space="preserve"> Online at </w:t>
      </w:r>
      <w:r w:rsidRPr="00DD1D91">
        <w:rPr>
          <w:i/>
          <w:lang w:val="en-US"/>
        </w:rPr>
        <w:t>Scribd (damnscribed)</w:t>
      </w:r>
      <w:r w:rsidRPr="00DD1D91">
        <w:rPr>
          <w:lang w:val="en-US"/>
        </w:rPr>
        <w:t xml:space="preserve"> 29 Jan. 2015.*</w:t>
      </w:r>
    </w:p>
    <w:p w14:paraId="0C24C2F8" w14:textId="77777777" w:rsidR="008801C6" w:rsidRPr="00DD1D91" w:rsidRDefault="000017FB" w:rsidP="008801C6">
      <w:pPr>
        <w:ind w:hanging="11"/>
        <w:rPr>
          <w:lang w:val="en-US"/>
        </w:rPr>
      </w:pPr>
      <w:hyperlink r:id="rId8" w:history="1">
        <w:r w:rsidR="008801C6" w:rsidRPr="00DD1D91">
          <w:rPr>
            <w:rStyle w:val="Hipervnculo"/>
            <w:lang w:val="en-US"/>
          </w:rPr>
          <w:t>https://es.scribd.com/doc/254049478/Form-Content</w:t>
        </w:r>
      </w:hyperlink>
    </w:p>
    <w:p w14:paraId="79586042" w14:textId="77777777" w:rsidR="008801C6" w:rsidRPr="00DD1D91" w:rsidRDefault="008801C6" w:rsidP="008801C6">
      <w:pPr>
        <w:ind w:hanging="11"/>
        <w:rPr>
          <w:lang w:val="en-US"/>
        </w:rPr>
      </w:pPr>
      <w:r w:rsidRPr="00DD1D91">
        <w:rPr>
          <w:lang w:val="en-US"/>
        </w:rPr>
        <w:tab/>
        <w:t>2015</w:t>
      </w:r>
    </w:p>
    <w:p w14:paraId="4E71BEB5" w14:textId="77777777" w:rsidR="008801C6" w:rsidRPr="00DD1D91" w:rsidRDefault="008801C6">
      <w:pPr>
        <w:rPr>
          <w:lang w:val="en-US"/>
        </w:rPr>
      </w:pPr>
    </w:p>
    <w:p w14:paraId="7CAE13F8" w14:textId="77777777" w:rsidR="008801C6" w:rsidRPr="00DD1D91" w:rsidRDefault="008801C6">
      <w:pPr>
        <w:rPr>
          <w:lang w:val="en-US"/>
        </w:rPr>
      </w:pPr>
    </w:p>
    <w:p w14:paraId="3D4118B7" w14:textId="0DD571D4" w:rsidR="008801C6" w:rsidRPr="00DD1D91" w:rsidRDefault="008801C6">
      <w:pPr>
        <w:rPr>
          <w:lang w:val="en-US"/>
        </w:rPr>
      </w:pPr>
      <w:r w:rsidRPr="00DD1D91">
        <w:rPr>
          <w:lang w:val="en-US"/>
        </w:rPr>
        <w:t>See also: Form, Structure and Content in literature; Form and content in poetry; Formalism; Structuralism</w:t>
      </w:r>
      <w:r w:rsidR="000017FB">
        <w:rPr>
          <w:lang w:val="en-US"/>
        </w:rPr>
        <w:t>; Literariness.</w:t>
      </w:r>
    </w:p>
    <w:p w14:paraId="055DF5A2" w14:textId="77777777" w:rsidR="008801C6" w:rsidRPr="00DD1D91" w:rsidRDefault="008801C6">
      <w:pPr>
        <w:rPr>
          <w:lang w:val="en-US"/>
        </w:rPr>
      </w:pPr>
    </w:p>
    <w:p w14:paraId="00A4F078" w14:textId="77777777" w:rsidR="008801C6" w:rsidRPr="00DD1D91" w:rsidRDefault="008801C6">
      <w:pPr>
        <w:rPr>
          <w:lang w:val="en-US"/>
        </w:rPr>
      </w:pPr>
    </w:p>
    <w:sectPr w:rsidR="008801C6" w:rsidRPr="00DD1D91" w:rsidSect="006140B2">
      <w:pgSz w:w="11880" w:h="16800"/>
      <w:pgMar w:top="1417" w:right="1532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7700"/>
    <w:rsid w:val="000017FB"/>
    <w:rsid w:val="00071EEE"/>
    <w:rsid w:val="001439CE"/>
    <w:rsid w:val="004F68D5"/>
    <w:rsid w:val="006140B2"/>
    <w:rsid w:val="00617700"/>
    <w:rsid w:val="006D47C3"/>
    <w:rsid w:val="006E5221"/>
    <w:rsid w:val="008801C6"/>
    <w:rsid w:val="0088500F"/>
    <w:rsid w:val="008E15D3"/>
    <w:rsid w:val="00A44F94"/>
    <w:rsid w:val="00DD1D91"/>
    <w:rsid w:val="00F448D8"/>
    <w:rsid w:val="00F5057C"/>
    <w:rsid w:val="00FB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6B4EBAE"/>
  <w14:defaultImageDpi w14:val="300"/>
  <w15:chartTrackingRefBased/>
  <w15:docId w15:val="{D6711CF6-A5F3-AF4F-8398-D84DB51F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rsid w:val="00A44F94"/>
    <w:pPr>
      <w:ind w:left="0" w:right="-924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6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cribd.com/doc/254049478/Form-Conte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1515/9783110673180-0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515/9783110673180-001" TargetMode="External"/><Relationship Id="rId5" Type="http://schemas.openxmlformats.org/officeDocument/2006/relationships/hyperlink" Target="http://books.google.es/books?id=qqTmxtLkT8I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890</Words>
  <Characters>5708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6585</CharactersWithSpaces>
  <SharedDoc>false</SharedDoc>
  <HLinks>
    <vt:vector size="12" baseType="variant">
      <vt:variant>
        <vt:i4>1376286</vt:i4>
      </vt:variant>
      <vt:variant>
        <vt:i4>3</vt:i4>
      </vt:variant>
      <vt:variant>
        <vt:i4>0</vt:i4>
      </vt:variant>
      <vt:variant>
        <vt:i4>5</vt:i4>
      </vt:variant>
      <vt:variant>
        <vt:lpwstr>https://es.scribd.com/doc/254049478/Form-Content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9</cp:revision>
  <dcterms:created xsi:type="dcterms:W3CDTF">2020-05-14T12:09:00Z</dcterms:created>
  <dcterms:modified xsi:type="dcterms:W3CDTF">2024-01-19T15:37:00Z</dcterms:modified>
</cp:coreProperties>
</file>