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DEBB" w14:textId="77777777" w:rsidR="004E242E" w:rsidRPr="00FF52AD" w:rsidRDefault="004E242E">
      <w:pPr>
        <w:jc w:val="center"/>
        <w:rPr>
          <w:sz w:val="24"/>
          <w:lang w:val="en-US"/>
        </w:rPr>
      </w:pPr>
      <w:r w:rsidRPr="00FF52AD">
        <w:rPr>
          <w:sz w:val="20"/>
          <w:lang w:val="en-US"/>
        </w:rPr>
        <w:t>from</w:t>
      </w:r>
    </w:p>
    <w:p w14:paraId="37748C84" w14:textId="77777777" w:rsidR="004E242E" w:rsidRPr="00FF52AD" w:rsidRDefault="004E242E">
      <w:pPr>
        <w:jc w:val="center"/>
        <w:rPr>
          <w:smallCaps/>
          <w:sz w:val="24"/>
          <w:lang w:val="en-US"/>
        </w:rPr>
      </w:pPr>
      <w:r w:rsidRPr="00FF52AD">
        <w:rPr>
          <w:smallCaps/>
          <w:sz w:val="24"/>
          <w:lang w:val="en-US"/>
        </w:rPr>
        <w:t>A Bibliography of Literary Theory, Criticism and Philology</w:t>
      </w:r>
    </w:p>
    <w:p w14:paraId="0D3F82F7" w14:textId="77777777" w:rsidR="004E242E" w:rsidRPr="00FF52AD" w:rsidRDefault="00FF52A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E242E" w:rsidRPr="00FF52A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88FFD7E" w14:textId="77777777" w:rsidR="004E242E" w:rsidRPr="00FF52AD" w:rsidRDefault="004E24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52AD">
        <w:rPr>
          <w:sz w:val="24"/>
          <w:lang w:val="en-US"/>
        </w:rPr>
        <w:t xml:space="preserve">by José Ángel </w:t>
      </w:r>
      <w:r w:rsidRPr="00FF52AD">
        <w:rPr>
          <w:smallCaps/>
          <w:sz w:val="24"/>
          <w:lang w:val="en-US"/>
        </w:rPr>
        <w:t>García Landa</w:t>
      </w:r>
    </w:p>
    <w:p w14:paraId="26FCBAB8" w14:textId="77777777" w:rsidR="004E242E" w:rsidRPr="00FF52AD" w:rsidRDefault="004E24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52AD">
        <w:rPr>
          <w:sz w:val="24"/>
          <w:lang w:val="en-US"/>
        </w:rPr>
        <w:t>(University of Zaragoza, Spain)</w:t>
      </w:r>
    </w:p>
    <w:p w14:paraId="4893E68E" w14:textId="77777777" w:rsidR="004E242E" w:rsidRPr="00FF52AD" w:rsidRDefault="004E242E">
      <w:pPr>
        <w:jc w:val="center"/>
        <w:rPr>
          <w:lang w:val="en-US"/>
        </w:rPr>
      </w:pPr>
    </w:p>
    <w:p w14:paraId="6D00BAE3" w14:textId="77777777" w:rsidR="004E242E" w:rsidRPr="00FF52AD" w:rsidRDefault="004E242E">
      <w:pPr>
        <w:ind w:left="0" w:firstLine="0"/>
        <w:jc w:val="center"/>
        <w:rPr>
          <w:color w:val="000000"/>
          <w:lang w:val="en-US"/>
        </w:rPr>
      </w:pPr>
    </w:p>
    <w:p w14:paraId="500E867B" w14:textId="77777777" w:rsidR="004E242E" w:rsidRPr="00FF52AD" w:rsidRDefault="004E242E">
      <w:pPr>
        <w:pStyle w:val="Ttulo1"/>
        <w:rPr>
          <w:rFonts w:ascii="Times" w:hAnsi="Times"/>
          <w:smallCaps/>
          <w:sz w:val="36"/>
          <w:lang w:val="en-US"/>
        </w:rPr>
      </w:pPr>
      <w:r w:rsidRPr="00FF52AD">
        <w:rPr>
          <w:rFonts w:ascii="Times" w:hAnsi="Times"/>
          <w:smallCaps/>
          <w:sz w:val="36"/>
          <w:lang w:val="en-US"/>
        </w:rPr>
        <w:t xml:space="preserve">Implicature </w:t>
      </w:r>
    </w:p>
    <w:p w14:paraId="584A0BCD" w14:textId="77777777" w:rsidR="004E242E" w:rsidRPr="00FF52AD" w:rsidRDefault="004E242E">
      <w:pPr>
        <w:pStyle w:val="Ttulo1"/>
        <w:rPr>
          <w:rFonts w:ascii="Times" w:hAnsi="Times"/>
          <w:smallCaps/>
          <w:sz w:val="36"/>
          <w:lang w:val="en-US"/>
        </w:rPr>
      </w:pPr>
      <w:r w:rsidRPr="00FF52AD">
        <w:rPr>
          <w:rFonts w:ascii="Times" w:hAnsi="Times"/>
          <w:smallCaps/>
          <w:sz w:val="36"/>
          <w:lang w:val="en-US"/>
        </w:rPr>
        <w:t>(Conversational implicature)</w:t>
      </w:r>
    </w:p>
    <w:p w14:paraId="2BB39FA0" w14:textId="77777777" w:rsidR="004E242E" w:rsidRPr="00FF52AD" w:rsidRDefault="004E242E">
      <w:pPr>
        <w:rPr>
          <w:b/>
          <w:lang w:val="en-US"/>
        </w:rPr>
      </w:pPr>
    </w:p>
    <w:p w14:paraId="24FF8309" w14:textId="77777777" w:rsidR="004E242E" w:rsidRPr="00FF52AD" w:rsidRDefault="004E242E">
      <w:pPr>
        <w:rPr>
          <w:b/>
          <w:lang w:val="en-US"/>
        </w:rPr>
      </w:pPr>
    </w:p>
    <w:p w14:paraId="7952B5CD" w14:textId="77777777" w:rsidR="00552E28" w:rsidRPr="00FF52AD" w:rsidRDefault="00552E28" w:rsidP="00552E2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F52AD">
        <w:rPr>
          <w:lang w:val="en-US"/>
        </w:rPr>
        <w:t xml:space="preserve">Adler, Jonathan E. "Lying, Deceiving, or Falsely Implicating." </w:t>
      </w:r>
      <w:r w:rsidRPr="00FF52AD">
        <w:rPr>
          <w:i/>
          <w:lang w:val="en-US"/>
        </w:rPr>
        <w:t xml:space="preserve">The Journal of Philosophy </w:t>
      </w:r>
      <w:r w:rsidRPr="00FF52AD">
        <w:rPr>
          <w:lang w:val="en-US"/>
        </w:rPr>
        <w:t>94.9 (1997): 435–452.</w:t>
      </w:r>
    </w:p>
    <w:p w14:paraId="751568E3" w14:textId="77777777" w:rsidR="004E242E" w:rsidRPr="00FF52AD" w:rsidRDefault="004E242E">
      <w:pPr>
        <w:ind w:left="709" w:hanging="709"/>
        <w:rPr>
          <w:lang w:val="en-US"/>
        </w:rPr>
      </w:pPr>
      <w:r w:rsidRPr="00FF52AD">
        <w:rPr>
          <w:lang w:val="en-US"/>
        </w:rPr>
        <w:t xml:space="preserve">Blackwell, Sarah E. </w:t>
      </w:r>
      <w:r w:rsidRPr="00FF52AD">
        <w:rPr>
          <w:i/>
          <w:lang w:val="en-US"/>
        </w:rPr>
        <w:t>Implicatures in Discourse: The Case of Spanish NP Anaphora.</w:t>
      </w:r>
      <w:r w:rsidRPr="00FF52AD">
        <w:rPr>
          <w:lang w:val="en-US"/>
        </w:rPr>
        <w:t xml:space="preserve"> (Pragmatics and Beyond New Series, 105). Amsterdam: John Benjamins, 2002.</w:t>
      </w:r>
    </w:p>
    <w:p w14:paraId="5165D090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Bouton, L. F. "A Cross-Cultural Study of the Ability to Interpret Implicatures in English." </w:t>
      </w:r>
      <w:r w:rsidRPr="00FF52AD">
        <w:rPr>
          <w:i/>
          <w:lang w:val="en-US"/>
        </w:rPr>
        <w:t>World Englishes</w:t>
      </w:r>
      <w:r w:rsidRPr="00FF52AD">
        <w:rPr>
          <w:lang w:val="en-US"/>
        </w:rPr>
        <w:t xml:space="preserve"> 7 (1988): 183-89.</w:t>
      </w:r>
    </w:p>
    <w:p w14:paraId="49FF0725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_____. "The Effective Use of Implicature in English: Why and How It Should Be Taught in the ESL Classroom." </w:t>
      </w:r>
      <w:r w:rsidRPr="00FF52AD">
        <w:rPr>
          <w:i/>
          <w:lang w:val="en-US"/>
        </w:rPr>
        <w:t>Pragmatics and Language Learning Monograph Series</w:t>
      </w:r>
      <w:r w:rsidRPr="00FF52AD">
        <w:rPr>
          <w:lang w:val="en-US"/>
        </w:rPr>
        <w:t xml:space="preserve"> 1 (1990): 43-52.</w:t>
      </w:r>
    </w:p>
    <w:p w14:paraId="57C1E052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_____. "The Interpretation of Implicatures in English by NNS: Does It Come Automatically—without Being Explicitly Taught?" </w:t>
      </w:r>
      <w:r w:rsidRPr="00FF52AD">
        <w:rPr>
          <w:i/>
          <w:lang w:val="en-US"/>
        </w:rPr>
        <w:t>Pragmatics and Language Learning Monograph Series</w:t>
      </w:r>
      <w:r w:rsidRPr="00FF52AD">
        <w:rPr>
          <w:lang w:val="en-US"/>
        </w:rPr>
        <w:t xml:space="preserve"> 3 (1992): 53-65.</w:t>
      </w:r>
    </w:p>
    <w:p w14:paraId="43C78760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_____. "Culture, Pragmatics and Implicature." In </w:t>
      </w:r>
      <w:r w:rsidRPr="00FF52AD">
        <w:rPr>
          <w:i/>
          <w:lang w:val="en-US"/>
        </w:rPr>
        <w:t>Acquisition of Language—Acquisition of Culture.</w:t>
      </w:r>
      <w:r w:rsidRPr="00FF52AD">
        <w:rPr>
          <w:lang w:val="en-US"/>
        </w:rPr>
        <w:t xml:space="preserve"> Ed. H. Nyyssonen and L. Kuure. Jyvaskyla: AFinLa, 1993. 35-61.</w:t>
      </w:r>
    </w:p>
    <w:p w14:paraId="58A142B1" w14:textId="77777777" w:rsidR="004E242E" w:rsidRDefault="004E242E">
      <w:r w:rsidRPr="00FF52AD">
        <w:rPr>
          <w:lang w:val="en-US"/>
        </w:rPr>
        <w:t xml:space="preserve">_____. "Can NNS Skills in Interpreting Implicatures in English Be Improved through Explicit Instruction? </w:t>
      </w:r>
      <w:r>
        <w:t xml:space="preserve">A Pilot Study." </w:t>
      </w:r>
      <w:r>
        <w:rPr>
          <w:i/>
        </w:rPr>
        <w:t>PLLMS</w:t>
      </w:r>
      <w:r>
        <w:t xml:space="preserve"> 5 (1994): 88-109.</w:t>
      </w:r>
    </w:p>
    <w:p w14:paraId="3D8871D1" w14:textId="77777777" w:rsidR="004E242E" w:rsidRPr="00FF52AD" w:rsidRDefault="004E242E">
      <w:pPr>
        <w:rPr>
          <w:lang w:val="en-US"/>
        </w:rPr>
      </w:pPr>
      <w:r>
        <w:t xml:space="preserve">_____. "¿Puede mejorar la habilidad de los hablantes no nativos al interpretar la implicatura en inglés americano por medio de la instrucción explícita? Un estudio piloto."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</w:t>
      </w:r>
      <w:r w:rsidRPr="00FF52AD">
        <w:rPr>
          <w:lang w:val="en-US"/>
        </w:rPr>
        <w:t>195-224.*</w:t>
      </w:r>
    </w:p>
    <w:p w14:paraId="36833FE2" w14:textId="77777777" w:rsidR="0071594A" w:rsidRPr="00FF52AD" w:rsidRDefault="0071594A" w:rsidP="0071594A">
      <w:pPr>
        <w:rPr>
          <w:lang w:val="en-US"/>
        </w:rPr>
      </w:pPr>
      <w:r w:rsidRPr="00FF52AD">
        <w:rPr>
          <w:lang w:val="en-US"/>
        </w:rPr>
        <w:t xml:space="preserve">Carston, Robyn. "Implicature, Explicature and Truth-Theoretic Semantics." In </w:t>
      </w:r>
      <w:r w:rsidRPr="00FF52AD">
        <w:rPr>
          <w:i/>
          <w:lang w:val="en-US"/>
        </w:rPr>
        <w:t>Pragmatics: A Reader.</w:t>
      </w:r>
      <w:r w:rsidRPr="00FF52AD">
        <w:rPr>
          <w:lang w:val="en-US"/>
        </w:rPr>
        <w:t xml:space="preserve"> Ed. S. Davis. Oxford: Oxford UP, 1991. 33-51.</w:t>
      </w:r>
    </w:p>
    <w:p w14:paraId="64369C96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lastRenderedPageBreak/>
        <w:t xml:space="preserve">Chapman, Siobhan. "Speakers and Hearers." In Chapman, </w:t>
      </w:r>
      <w:r w:rsidRPr="00FF52AD">
        <w:rPr>
          <w:i/>
          <w:lang w:val="en-US"/>
        </w:rPr>
        <w:t>Philosophy for Linguists: An Introduction.</w:t>
      </w:r>
      <w:r w:rsidRPr="00FF52AD">
        <w:rPr>
          <w:lang w:val="en-US"/>
        </w:rPr>
        <w:t xml:space="preserve"> London: Routledge, 2000. 106-43.* (Wittgenstein, ordinary language philosophy, speech acts, meaning and intention, conversational implicature, pragmatics).</w:t>
      </w:r>
    </w:p>
    <w:p w14:paraId="1E221E61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Ducrot, Oswald. </w:t>
      </w:r>
      <w:r w:rsidRPr="00FF52AD">
        <w:rPr>
          <w:i/>
          <w:lang w:val="en-US"/>
        </w:rPr>
        <w:t xml:space="preserve">Dire et ne pas dire. </w:t>
      </w:r>
      <w:r w:rsidRPr="00FF52AD">
        <w:rPr>
          <w:lang w:val="en-US"/>
        </w:rPr>
        <w:t>Paris: Hermann, 1972.</w:t>
      </w:r>
    </w:p>
    <w:p w14:paraId="1DF43AB2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Gazdar, Gerald. </w:t>
      </w:r>
      <w:r w:rsidRPr="00FF52AD">
        <w:rPr>
          <w:i/>
          <w:lang w:val="en-US"/>
        </w:rPr>
        <w:t>Pragmatics: Implicature, Presupposition, and Logical Form.</w:t>
      </w:r>
      <w:r w:rsidRPr="00FF52AD">
        <w:rPr>
          <w:lang w:val="en-US"/>
        </w:rPr>
        <w:t xml:space="preserve"> New York: Academic Press, 1979.*</w:t>
      </w:r>
    </w:p>
    <w:p w14:paraId="5C5D548D" w14:textId="2F5EA68D" w:rsidR="00FF52AD" w:rsidRPr="00C01F81" w:rsidRDefault="004E242E" w:rsidP="00FF52AD">
      <w:pPr>
        <w:rPr>
          <w:szCs w:val="28"/>
          <w:lang w:val="en-US"/>
        </w:rPr>
      </w:pPr>
      <w:r w:rsidRPr="00FF52AD">
        <w:rPr>
          <w:lang w:val="en-US"/>
        </w:rPr>
        <w:t xml:space="preserve">García Landa, José Ángel. </w:t>
      </w:r>
      <w:r w:rsidR="00FF52AD" w:rsidRPr="00C01F81">
        <w:rPr>
          <w:szCs w:val="28"/>
          <w:lang w:val="en-US"/>
        </w:rPr>
        <w:t xml:space="preserve">"Double Talk." In García Landa, </w:t>
      </w:r>
      <w:r w:rsidR="00FF52AD" w:rsidRPr="00C01F81">
        <w:rPr>
          <w:i/>
          <w:szCs w:val="28"/>
          <w:lang w:val="en-US"/>
        </w:rPr>
        <w:t>Vanity Fea</w:t>
      </w:r>
      <w:r w:rsidR="00FF52AD" w:rsidRPr="00C01F81">
        <w:rPr>
          <w:szCs w:val="28"/>
          <w:lang w:val="en-US"/>
        </w:rPr>
        <w:t xml:space="preserve"> 23 Jan. 2010.* (Goffman, subject, interaction, roles, implicature</w:t>
      </w:r>
      <w:r w:rsidR="00FF52AD">
        <w:rPr>
          <w:szCs w:val="28"/>
          <w:lang w:val="en-US"/>
        </w:rPr>
        <w:t>, channels, indirection</w:t>
      </w:r>
      <w:r w:rsidR="00FF52AD" w:rsidRPr="00C01F81">
        <w:rPr>
          <w:szCs w:val="28"/>
          <w:lang w:val="en-US"/>
        </w:rPr>
        <w:t>).</w:t>
      </w:r>
    </w:p>
    <w:p w14:paraId="03818D61" w14:textId="77777777" w:rsidR="00FF52AD" w:rsidRPr="00C01F81" w:rsidRDefault="00FF52AD" w:rsidP="00FF52A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http://vanityfea.blogspot.com/2010/01/double-talk.html</w:t>
        </w:r>
      </w:hyperlink>
    </w:p>
    <w:p w14:paraId="1C1961C9" w14:textId="77777777" w:rsidR="00FF52AD" w:rsidRPr="00260110" w:rsidRDefault="00FF52AD" w:rsidP="00FF52A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260110">
        <w:rPr>
          <w:szCs w:val="28"/>
        </w:rPr>
        <w:t>2010</w:t>
      </w:r>
    </w:p>
    <w:p w14:paraId="14C9218E" w14:textId="77777777" w:rsidR="00FF52AD" w:rsidRPr="00446F36" w:rsidRDefault="00FF52AD" w:rsidP="00FF52AD">
      <w:pPr>
        <w:rPr>
          <w:szCs w:val="28"/>
          <w:lang w:val="en-US"/>
        </w:rPr>
      </w:pPr>
      <w:r w:rsidRPr="00446F36">
        <w:rPr>
          <w:szCs w:val="28"/>
        </w:rPr>
        <w:t xml:space="preserve">_____. "Double Talk: Goffman sobre los múltiples canales interaccionales."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23 Jan. 2020.*</w:t>
      </w:r>
    </w:p>
    <w:p w14:paraId="03190DA5" w14:textId="77777777" w:rsidR="00FF52AD" w:rsidRDefault="00FF52AD" w:rsidP="00FF52A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FD5215">
          <w:rPr>
            <w:rStyle w:val="Hipervnculo"/>
            <w:szCs w:val="28"/>
            <w:lang w:val="en-US"/>
          </w:rPr>
          <w:t>https://www.ibercampus.es/double-talk-39267.htm</w:t>
        </w:r>
      </w:hyperlink>
    </w:p>
    <w:p w14:paraId="732D2A3C" w14:textId="77777777" w:rsidR="00FF52AD" w:rsidRPr="00A47554" w:rsidRDefault="00FF52AD" w:rsidP="00FF52AD">
      <w:pPr>
        <w:rPr>
          <w:szCs w:val="28"/>
        </w:rPr>
      </w:pPr>
      <w:r>
        <w:rPr>
          <w:szCs w:val="28"/>
          <w:lang w:val="en-US"/>
        </w:rPr>
        <w:tab/>
      </w:r>
      <w:r w:rsidRPr="00A47554">
        <w:rPr>
          <w:szCs w:val="28"/>
        </w:rPr>
        <w:t>2020</w:t>
      </w:r>
    </w:p>
    <w:p w14:paraId="26BA41F4" w14:textId="77777777" w:rsidR="00FF52AD" w:rsidRPr="00C61D16" w:rsidRDefault="00FF52AD" w:rsidP="00FF52AD">
      <w:pPr>
        <w:rPr>
          <w:szCs w:val="28"/>
          <w:lang w:val="es-ES"/>
        </w:rPr>
      </w:pPr>
      <w:r w:rsidRPr="00A47554">
        <w:rPr>
          <w:szCs w:val="28"/>
        </w:rPr>
        <w:t xml:space="preserve">_____. "Double Talk: Goffman sobre los múltiples canales interaccionales." </w:t>
      </w:r>
      <w:r w:rsidRPr="00C61D16">
        <w:rPr>
          <w:i/>
          <w:szCs w:val="28"/>
          <w:lang w:val="es-ES"/>
        </w:rPr>
        <w:t>Academia</w:t>
      </w:r>
      <w:r w:rsidRPr="00C61D16">
        <w:rPr>
          <w:szCs w:val="28"/>
          <w:lang w:val="es-ES"/>
        </w:rPr>
        <w:t xml:space="preserve"> 31 March 2020.*</w:t>
      </w:r>
    </w:p>
    <w:p w14:paraId="5280E550" w14:textId="77777777" w:rsidR="00FF52AD" w:rsidRPr="00C61D16" w:rsidRDefault="00FF52AD" w:rsidP="00FF52AD">
      <w:pPr>
        <w:ind w:firstLine="0"/>
        <w:rPr>
          <w:szCs w:val="28"/>
          <w:lang w:val="es-ES"/>
        </w:rPr>
      </w:pPr>
      <w:hyperlink r:id="rId7" w:history="1">
        <w:r w:rsidRPr="00C61D16">
          <w:rPr>
            <w:rStyle w:val="Hipervnculo"/>
            <w:szCs w:val="28"/>
            <w:lang w:val="es-ES"/>
          </w:rPr>
          <w:t>https://www.academia.edu/42453108</w:t>
        </w:r>
      </w:hyperlink>
    </w:p>
    <w:p w14:paraId="35EA0654" w14:textId="77777777" w:rsidR="00FF52AD" w:rsidRPr="00C61D16" w:rsidRDefault="00FF52AD" w:rsidP="00FF52AD">
      <w:pPr>
        <w:rPr>
          <w:szCs w:val="28"/>
          <w:lang w:val="es-ES"/>
        </w:rPr>
      </w:pPr>
      <w:r w:rsidRPr="00C61D16">
        <w:rPr>
          <w:szCs w:val="28"/>
          <w:lang w:val="es-ES"/>
        </w:rPr>
        <w:tab/>
        <w:t>2020</w:t>
      </w:r>
    </w:p>
    <w:p w14:paraId="6E019D4E" w14:textId="77777777" w:rsidR="00FF52AD" w:rsidRPr="004F7E50" w:rsidRDefault="00FF52AD" w:rsidP="00FF52AD">
      <w:pPr>
        <w:rPr>
          <w:szCs w:val="28"/>
          <w:lang w:val="en-US"/>
        </w:rPr>
      </w:pPr>
      <w:r w:rsidRPr="00C61D16">
        <w:rPr>
          <w:szCs w:val="28"/>
          <w:lang w:val="es-ES"/>
        </w:rPr>
        <w:t xml:space="preserve">_____. "Double Talk: Goffman sobre los múltiples canales interaccionales." </w:t>
      </w:r>
      <w:r w:rsidRPr="004F7E50">
        <w:rPr>
          <w:i/>
          <w:szCs w:val="28"/>
          <w:lang w:val="en-US"/>
        </w:rPr>
        <w:t>ResearchGate</w:t>
      </w:r>
      <w:r w:rsidRPr="004F7E50">
        <w:rPr>
          <w:szCs w:val="28"/>
          <w:lang w:val="en-US"/>
        </w:rPr>
        <w:t xml:space="preserve"> 8 April 2020.*</w:t>
      </w:r>
    </w:p>
    <w:p w14:paraId="4EFC9C8A" w14:textId="77777777" w:rsidR="00FF52AD" w:rsidRPr="004F7E50" w:rsidRDefault="00FF52AD" w:rsidP="00FF52AD">
      <w:pPr>
        <w:rPr>
          <w:szCs w:val="28"/>
          <w:lang w:val="en-US"/>
        </w:rPr>
      </w:pPr>
      <w:r w:rsidRPr="004F7E50">
        <w:rPr>
          <w:szCs w:val="28"/>
          <w:lang w:val="en-US"/>
        </w:rPr>
        <w:tab/>
      </w:r>
      <w:hyperlink r:id="rId8" w:history="1">
        <w:r w:rsidRPr="004F7E50">
          <w:rPr>
            <w:rStyle w:val="Hipervnculo"/>
            <w:szCs w:val="28"/>
            <w:lang w:val="en-US"/>
          </w:rPr>
          <w:t>https://www.researchgate.net/publication/340492948</w:t>
        </w:r>
      </w:hyperlink>
    </w:p>
    <w:p w14:paraId="4C0E46DA" w14:textId="77777777" w:rsidR="00FF52AD" w:rsidRPr="004F7E50" w:rsidRDefault="00FF52AD" w:rsidP="00FF52AD">
      <w:pPr>
        <w:rPr>
          <w:szCs w:val="28"/>
          <w:lang w:val="en-US"/>
        </w:rPr>
      </w:pPr>
      <w:r w:rsidRPr="004F7E50">
        <w:rPr>
          <w:szCs w:val="28"/>
          <w:lang w:val="en-US"/>
        </w:rPr>
        <w:tab/>
        <w:t>2020</w:t>
      </w:r>
    </w:p>
    <w:p w14:paraId="5AC1088A" w14:textId="77777777" w:rsidR="00FF52AD" w:rsidRPr="00705C2F" w:rsidRDefault="00FF52AD" w:rsidP="00FF52AD">
      <w:pPr>
        <w:rPr>
          <w:szCs w:val="28"/>
          <w:lang w:val="en-US"/>
        </w:rPr>
      </w:pPr>
      <w:r w:rsidRPr="00705C2F">
        <w:rPr>
          <w:szCs w:val="28"/>
          <w:lang w:val="en-US"/>
        </w:rPr>
        <w:t xml:space="preserve">_____. "Double Talk (Doble Discurso)." </w:t>
      </w:r>
      <w:r>
        <w:rPr>
          <w:i/>
          <w:szCs w:val="28"/>
          <w:lang w:val="en-US"/>
        </w:rPr>
        <w:t>SSRN</w:t>
      </w:r>
      <w:r w:rsidRPr="00705C2F">
        <w:rPr>
          <w:szCs w:val="28"/>
          <w:lang w:val="en-US"/>
        </w:rPr>
        <w:t xml:space="preserve"> 16 April 2020.*</w:t>
      </w:r>
    </w:p>
    <w:p w14:paraId="3A716CD3" w14:textId="77777777" w:rsidR="00FF52AD" w:rsidRPr="00705C2F" w:rsidRDefault="00FF52AD" w:rsidP="00FF52AD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hyperlink r:id="rId9" w:history="1">
        <w:r w:rsidRPr="00705C2F">
          <w:rPr>
            <w:rStyle w:val="Hipervnculo"/>
            <w:szCs w:val="28"/>
            <w:lang w:val="en-US"/>
          </w:rPr>
          <w:t>https://ssrn.com/abstract=3559094</w:t>
        </w:r>
      </w:hyperlink>
    </w:p>
    <w:p w14:paraId="2C68BA90" w14:textId="77777777" w:rsidR="00FF52AD" w:rsidRPr="00705C2F" w:rsidRDefault="00FF52AD" w:rsidP="00FF52AD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  <w:t>2020</w:t>
      </w:r>
    </w:p>
    <w:p w14:paraId="48C9ECF8" w14:textId="77777777" w:rsidR="00FF52AD" w:rsidRPr="00705C2F" w:rsidRDefault="00FF52AD" w:rsidP="00FF52AD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r w:rsidRPr="00705C2F">
        <w:rPr>
          <w:i/>
          <w:szCs w:val="28"/>
          <w:lang w:val="en-US"/>
        </w:rPr>
        <w:t xml:space="preserve">Interpersonal Communication eJournal </w:t>
      </w:r>
      <w:r w:rsidRPr="00705C2F">
        <w:rPr>
          <w:szCs w:val="28"/>
          <w:lang w:val="en-US"/>
        </w:rPr>
        <w:t>16 April 2020.*</w:t>
      </w:r>
    </w:p>
    <w:p w14:paraId="0594CAF3" w14:textId="77777777" w:rsidR="00FF52AD" w:rsidRPr="00705C2F" w:rsidRDefault="00FF52AD" w:rsidP="00FF52AD">
      <w:pPr>
        <w:ind w:firstLine="0"/>
        <w:rPr>
          <w:szCs w:val="28"/>
          <w:lang w:val="en-US"/>
        </w:rPr>
      </w:pPr>
      <w:hyperlink r:id="rId10" w:history="1">
        <w:r w:rsidRPr="00705C2F"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383A927C" w14:textId="77777777" w:rsidR="00FF52AD" w:rsidRPr="00F16F89" w:rsidRDefault="00FF52AD" w:rsidP="00FF52AD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r w:rsidRPr="00F16F89">
        <w:rPr>
          <w:szCs w:val="28"/>
          <w:lang w:val="en-US"/>
        </w:rPr>
        <w:t>2020</w:t>
      </w:r>
    </w:p>
    <w:p w14:paraId="3A128074" w14:textId="77777777" w:rsidR="00FF52AD" w:rsidRPr="00705C2F" w:rsidRDefault="00FF52AD" w:rsidP="00FF52AD">
      <w:pPr>
        <w:rPr>
          <w:szCs w:val="28"/>
          <w:lang w:val="en-US"/>
        </w:rPr>
      </w:pPr>
      <w:r w:rsidRPr="00F16F89">
        <w:rPr>
          <w:szCs w:val="28"/>
          <w:lang w:val="en-US"/>
        </w:rPr>
        <w:tab/>
      </w:r>
      <w:r w:rsidRPr="00705C2F">
        <w:rPr>
          <w:i/>
          <w:szCs w:val="28"/>
          <w:lang w:val="en-US"/>
        </w:rPr>
        <w:t>History &amp; Philosophy of Communication eJournal (</w:t>
      </w:r>
      <w:r>
        <w:rPr>
          <w:i/>
          <w:szCs w:val="28"/>
          <w:lang w:val="en-US"/>
        </w:rPr>
        <w:t>Philosophy of Communication)</w:t>
      </w:r>
      <w:r>
        <w:rPr>
          <w:szCs w:val="28"/>
          <w:lang w:val="en-US"/>
        </w:rPr>
        <w:t xml:space="preserve"> 16 April 2020.*</w:t>
      </w:r>
    </w:p>
    <w:p w14:paraId="72D6C112" w14:textId="77777777" w:rsidR="00FF52AD" w:rsidRPr="00F16F89" w:rsidRDefault="00FF52AD" w:rsidP="00FF52AD">
      <w:pPr>
        <w:rPr>
          <w:szCs w:val="28"/>
          <w:lang w:val="en-US"/>
        </w:rPr>
      </w:pPr>
      <w:r w:rsidRPr="00705C2F">
        <w:rPr>
          <w:szCs w:val="28"/>
          <w:lang w:val="en-US"/>
        </w:rPr>
        <w:tab/>
      </w:r>
      <w:hyperlink r:id="rId11" w:history="1">
        <w:r w:rsidRPr="00F16F89">
          <w:rPr>
            <w:rStyle w:val="Hipervnculo"/>
            <w:szCs w:val="28"/>
            <w:lang w:val="en-US"/>
          </w:rPr>
          <w:t>https://papers.ssrn.com/sol3/JELJOUR_Results.cfm?form_name=journalBrowse&amp;journal_id=3390800</w:t>
        </w:r>
      </w:hyperlink>
      <w:r w:rsidRPr="00F16F89">
        <w:rPr>
          <w:szCs w:val="28"/>
          <w:lang w:val="en-US"/>
        </w:rPr>
        <w:t xml:space="preserve"> </w:t>
      </w:r>
    </w:p>
    <w:p w14:paraId="33B9D510" w14:textId="77777777" w:rsidR="00FF52AD" w:rsidRPr="005379B6" w:rsidRDefault="00FF52AD" w:rsidP="00FF52AD">
      <w:pPr>
        <w:rPr>
          <w:szCs w:val="28"/>
          <w:lang w:val="en-US"/>
        </w:rPr>
      </w:pPr>
      <w:r w:rsidRPr="00F16F89">
        <w:rPr>
          <w:szCs w:val="28"/>
          <w:lang w:val="en-US"/>
        </w:rPr>
        <w:tab/>
      </w:r>
      <w:r w:rsidRPr="005379B6">
        <w:rPr>
          <w:szCs w:val="28"/>
          <w:lang w:val="en-US"/>
        </w:rPr>
        <w:t>2020</w:t>
      </w:r>
    </w:p>
    <w:p w14:paraId="7B2F9483" w14:textId="77777777" w:rsidR="00FF52AD" w:rsidRDefault="00FF52AD" w:rsidP="00FF52AD">
      <w:pPr>
        <w:tabs>
          <w:tab w:val="left" w:pos="5760"/>
        </w:tabs>
        <w:rPr>
          <w:szCs w:val="28"/>
          <w:lang w:val="en-US"/>
        </w:rPr>
      </w:pPr>
      <w:r w:rsidRPr="00DF6070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DF6070">
        <w:rPr>
          <w:szCs w:val="28"/>
          <w:lang w:val="en-US"/>
        </w:rPr>
        <w:t xml:space="preserve"> </w:t>
      </w:r>
      <w:r w:rsidRPr="005D5D65">
        <w:rPr>
          <w:szCs w:val="28"/>
          <w:lang w:val="en-US"/>
        </w:rPr>
        <w:t xml:space="preserve">"Double Talk (Doble Discurso)." </w:t>
      </w:r>
      <w:r w:rsidRPr="005D5D65">
        <w:rPr>
          <w:i/>
          <w:szCs w:val="28"/>
          <w:lang w:val="en-US"/>
        </w:rPr>
        <w:t>Humanities Commons</w:t>
      </w:r>
      <w:r w:rsidRPr="005D5D6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25 May 2020.*</w:t>
      </w:r>
    </w:p>
    <w:p w14:paraId="6B614D4A" w14:textId="77777777" w:rsidR="00FF52AD" w:rsidRPr="005D5D65" w:rsidRDefault="00FF52AD" w:rsidP="00FF52AD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5D5D65">
          <w:rPr>
            <w:rStyle w:val="Hipervnculo"/>
            <w:lang w:val="en-US"/>
          </w:rPr>
          <w:t>http://dx.doi.org/10.17613/mv3a-6s48</w:t>
        </w:r>
      </w:hyperlink>
    </w:p>
    <w:p w14:paraId="0EDEF8B6" w14:textId="77777777" w:rsidR="00FF52AD" w:rsidRPr="005379B6" w:rsidRDefault="00FF52AD" w:rsidP="00FF52AD">
      <w:pPr>
        <w:tabs>
          <w:tab w:val="left" w:pos="5760"/>
        </w:tabs>
        <w:rPr>
          <w:szCs w:val="28"/>
          <w:lang w:val="en-US"/>
        </w:rPr>
      </w:pPr>
      <w:r w:rsidRPr="005D5D65">
        <w:rPr>
          <w:szCs w:val="28"/>
          <w:lang w:val="en-US"/>
        </w:rPr>
        <w:tab/>
      </w:r>
      <w:hyperlink r:id="rId13" w:history="1">
        <w:r w:rsidRPr="005379B6">
          <w:rPr>
            <w:rStyle w:val="Hipervnculo"/>
            <w:szCs w:val="28"/>
            <w:lang w:val="en-US"/>
          </w:rPr>
          <w:t>https://hcommons.org/deposits/item/hc:30101/</w:t>
        </w:r>
      </w:hyperlink>
    </w:p>
    <w:p w14:paraId="1AF81617" w14:textId="77777777" w:rsidR="00FF52AD" w:rsidRPr="00451328" w:rsidRDefault="00FF52AD" w:rsidP="00FF52AD">
      <w:pPr>
        <w:tabs>
          <w:tab w:val="left" w:pos="5760"/>
        </w:tabs>
        <w:rPr>
          <w:szCs w:val="28"/>
          <w:lang w:val="en-US"/>
        </w:rPr>
      </w:pPr>
      <w:r w:rsidRPr="005379B6">
        <w:rPr>
          <w:szCs w:val="28"/>
          <w:lang w:val="en-US"/>
        </w:rPr>
        <w:tab/>
      </w:r>
      <w:r w:rsidRPr="00451328">
        <w:rPr>
          <w:szCs w:val="28"/>
          <w:lang w:val="en-US"/>
        </w:rPr>
        <w:t>2020</w:t>
      </w:r>
    </w:p>
    <w:p w14:paraId="3A743E22" w14:textId="77777777" w:rsidR="00FF52AD" w:rsidRDefault="00FF52AD" w:rsidP="00FF52AD">
      <w:pPr>
        <w:rPr>
          <w:szCs w:val="28"/>
          <w:lang w:val="en-US"/>
        </w:rPr>
      </w:pPr>
      <w:r w:rsidRPr="00296584">
        <w:rPr>
          <w:szCs w:val="28"/>
          <w:lang w:val="en-US"/>
        </w:rPr>
        <w:t xml:space="preserve">_____. "Double Talk (Doble Discurso)." </w:t>
      </w:r>
      <w:r w:rsidRPr="008C3E21">
        <w:rPr>
          <w:szCs w:val="28"/>
          <w:lang w:val="en-US"/>
        </w:rPr>
        <w:t xml:space="preserve">In García Landa, </w:t>
      </w:r>
      <w:r w:rsidRPr="008C3E21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21 </w:t>
      </w:r>
      <w:r w:rsidRPr="008C3E21">
        <w:rPr>
          <w:szCs w:val="28"/>
          <w:lang w:val="en-US"/>
        </w:rPr>
        <w:t>May 2020.*</w:t>
      </w:r>
    </w:p>
    <w:p w14:paraId="188066A9" w14:textId="77777777" w:rsidR="00FF52AD" w:rsidRDefault="00FF52AD" w:rsidP="00FF52A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4" w:history="1">
        <w:r w:rsidRPr="005E7256">
          <w:rPr>
            <w:rStyle w:val="Hipervnculo"/>
            <w:szCs w:val="28"/>
            <w:lang w:val="en-US"/>
          </w:rPr>
          <w:t>http://vanityfea.blogspot.</w:t>
        </w:r>
        <w:r w:rsidRPr="005E7256">
          <w:rPr>
            <w:rStyle w:val="Hipervnculo"/>
            <w:szCs w:val="28"/>
            <w:lang w:val="en-US"/>
          </w:rPr>
          <w:t>c</w:t>
        </w:r>
        <w:r w:rsidRPr="005E7256">
          <w:rPr>
            <w:rStyle w:val="Hipervnculo"/>
            <w:szCs w:val="28"/>
            <w:lang w:val="en-US"/>
          </w:rPr>
          <w:t>om/2020/05/double-talk-doble-discurso.html</w:t>
        </w:r>
      </w:hyperlink>
    </w:p>
    <w:p w14:paraId="10EF1FBD" w14:textId="77777777" w:rsidR="00FF52AD" w:rsidRPr="004F7E50" w:rsidRDefault="00FF52AD" w:rsidP="00FF52A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F7E50">
        <w:rPr>
          <w:szCs w:val="28"/>
          <w:lang w:val="en-US"/>
        </w:rPr>
        <w:t>2020</w:t>
      </w:r>
    </w:p>
    <w:p w14:paraId="40A14DEE" w14:textId="77777777" w:rsidR="00FF52AD" w:rsidRPr="004F7E50" w:rsidRDefault="00FF52AD" w:rsidP="00FF52AD">
      <w:pPr>
        <w:rPr>
          <w:szCs w:val="28"/>
          <w:lang w:val="en-US"/>
        </w:rPr>
      </w:pPr>
      <w:r w:rsidRPr="00296584">
        <w:rPr>
          <w:szCs w:val="28"/>
          <w:lang w:val="en-US"/>
        </w:rPr>
        <w:t xml:space="preserve">_____. </w:t>
      </w:r>
      <w:r w:rsidRPr="004F7E50">
        <w:rPr>
          <w:szCs w:val="28"/>
          <w:lang w:val="en-US"/>
        </w:rPr>
        <w:t xml:space="preserve">"Double Talk (Doble Discurso)." </w:t>
      </w:r>
      <w:r w:rsidRPr="004F7E50">
        <w:rPr>
          <w:i/>
          <w:iCs/>
          <w:szCs w:val="28"/>
          <w:lang w:val="en-US"/>
        </w:rPr>
        <w:t>Net Sight de José Angel García Landa</w:t>
      </w:r>
      <w:r w:rsidRPr="004F7E50">
        <w:rPr>
          <w:szCs w:val="28"/>
          <w:lang w:val="en-US"/>
        </w:rPr>
        <w:t xml:space="preserve"> 4 Jan. 2023.*</w:t>
      </w:r>
    </w:p>
    <w:p w14:paraId="07378D1D" w14:textId="77777777" w:rsidR="00FF52AD" w:rsidRDefault="00FF52AD" w:rsidP="00FF52AD">
      <w:pPr>
        <w:rPr>
          <w:szCs w:val="28"/>
          <w:lang w:val="en-US"/>
        </w:rPr>
      </w:pPr>
      <w:r w:rsidRPr="004F7E50">
        <w:rPr>
          <w:szCs w:val="28"/>
          <w:lang w:val="en-US"/>
        </w:rPr>
        <w:tab/>
      </w:r>
      <w:hyperlink r:id="rId15" w:history="1">
        <w:r w:rsidRPr="00FE446D">
          <w:rPr>
            <w:rStyle w:val="Hipervnculo"/>
            <w:szCs w:val="28"/>
            <w:lang w:val="en-US"/>
          </w:rPr>
          <w:t>https://personal.unizar.es/garciala/publicaciones/doubletalk.pdf</w:t>
        </w:r>
      </w:hyperlink>
      <w:r>
        <w:rPr>
          <w:szCs w:val="28"/>
          <w:lang w:val="en-US"/>
        </w:rPr>
        <w:t xml:space="preserve"> </w:t>
      </w:r>
    </w:p>
    <w:p w14:paraId="792D495B" w14:textId="77777777" w:rsidR="00FF52AD" w:rsidRPr="004F7E50" w:rsidRDefault="00FF52AD" w:rsidP="00FF52A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2097D2D" w14:textId="59640E42" w:rsidR="004E242E" w:rsidRDefault="004E242E" w:rsidP="00FF52AD">
      <w:pPr>
        <w:rPr>
          <w:spacing w:val="-3"/>
          <w:lang w:val="en-US"/>
        </w:rPr>
      </w:pPr>
      <w:r w:rsidRPr="00FF52AD">
        <w:rPr>
          <w:lang w:val="en-US"/>
        </w:rPr>
        <w:t xml:space="preserve">Gibert, Teresa. </w:t>
      </w:r>
      <w:r>
        <w:rPr>
          <w:spacing w:val="-3"/>
          <w:lang w:val="en-US"/>
        </w:rPr>
        <w:t>"The Role of Implicatures in Kate Chopin's Louisiana Short Stories"</w:t>
      </w:r>
      <w:r>
        <w:rPr>
          <w:lang w:val="en-GB"/>
        </w:rPr>
        <w:t xml:space="preserve"> </w:t>
      </w:r>
      <w:r>
        <w:rPr>
          <w:i/>
          <w:iCs/>
          <w:spacing w:val="-3"/>
          <w:lang w:val="en-US"/>
        </w:rPr>
        <w:t>Journal of the Short Story in English</w:t>
      </w:r>
      <w:r>
        <w:rPr>
          <w:spacing w:val="-3"/>
          <w:lang w:val="en-US"/>
        </w:rPr>
        <w:t xml:space="preserve"> 40 (Spring 2003): 69-84.</w:t>
      </w:r>
    </w:p>
    <w:p w14:paraId="71141E8E" w14:textId="77777777" w:rsidR="004E242E" w:rsidRDefault="004E242E" w:rsidP="004E242E">
      <w:pPr>
        <w:ind w:right="-1"/>
        <w:rPr>
          <w:spacing w:val="-3"/>
          <w:lang w:val="en-US"/>
        </w:rPr>
      </w:pPr>
      <w:r>
        <w:rPr>
          <w:spacing w:val="-3"/>
          <w:lang w:val="en-US"/>
        </w:rPr>
        <w:tab/>
      </w:r>
      <w:hyperlink r:id="rId16" w:history="1">
        <w:r w:rsidRPr="00211CE3">
          <w:rPr>
            <w:rStyle w:val="Hipervnculo"/>
            <w:spacing w:val="-3"/>
            <w:lang w:val="en-US"/>
          </w:rPr>
          <w:t>http://jsse.revues.org/index291.html</w:t>
        </w:r>
      </w:hyperlink>
    </w:p>
    <w:p w14:paraId="2BE52D7D" w14:textId="77777777" w:rsidR="004E242E" w:rsidRPr="00FF52AD" w:rsidRDefault="004E242E" w:rsidP="004E242E">
      <w:pPr>
        <w:ind w:right="-1"/>
        <w:rPr>
          <w:lang w:val="en-US"/>
        </w:rPr>
      </w:pPr>
      <w:r>
        <w:rPr>
          <w:spacing w:val="-3"/>
          <w:lang w:val="en-US"/>
        </w:rPr>
        <w:tab/>
        <w:t>2010</w:t>
      </w:r>
    </w:p>
    <w:p w14:paraId="120EF0A6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Grice, H. Paul. "Presupposition and Conversational Implicature." In </w:t>
      </w:r>
      <w:r w:rsidRPr="00FF52AD">
        <w:rPr>
          <w:i/>
          <w:lang w:val="en-US"/>
        </w:rPr>
        <w:t>Radical Pragmatics.</w:t>
      </w:r>
      <w:r w:rsidRPr="00FF52AD">
        <w:rPr>
          <w:lang w:val="en-US"/>
        </w:rPr>
        <w:t xml:space="preserve"> Ed. P. Cole. New York: Academic Press, 1981. 183-98. </w:t>
      </w:r>
    </w:p>
    <w:p w14:paraId="6232DAC8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_____. </w:t>
      </w:r>
      <w:r w:rsidRPr="00FF52AD">
        <w:rPr>
          <w:i/>
          <w:lang w:val="en-US"/>
        </w:rPr>
        <w:t>Studies in the Way of Words.</w:t>
      </w:r>
      <w:r w:rsidRPr="00FF52AD">
        <w:rPr>
          <w:lang w:val="en-US"/>
        </w:rPr>
        <w:t xml:space="preserve"> Cambridge (MA): Harvard UP, 1989.* </w:t>
      </w:r>
    </w:p>
    <w:p w14:paraId="540019A0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Harnish, R. M. "Logical Form and Implicature." In </w:t>
      </w:r>
      <w:r w:rsidRPr="00FF52AD">
        <w:rPr>
          <w:i/>
          <w:lang w:val="en-US"/>
        </w:rPr>
        <w:t>An Integrated Theory of Linguistic Ability.</w:t>
      </w:r>
      <w:r w:rsidRPr="00FF52AD">
        <w:rPr>
          <w:lang w:val="en-US"/>
        </w:rPr>
        <w:t xml:space="preserve"> Ed. T. G. Bever, J. J. Katz and D. T. Langendoen. New York: Crowell, 1976. 313-92.</w:t>
      </w:r>
    </w:p>
    <w:p w14:paraId="22E3E957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>Harris, J., and R. Chen. "Understanding Implicature and the ESL Program." Paper presented at the 7th Annual Pragmatics and Language Learning Conference, U of Illinois, Urbana-Champaign.</w:t>
      </w:r>
    </w:p>
    <w:p w14:paraId="1C7B7CC2" w14:textId="77777777" w:rsidR="004E242E" w:rsidRPr="00FF52AD" w:rsidRDefault="004E242E">
      <w:pPr>
        <w:rPr>
          <w:lang w:val="en-US"/>
        </w:rPr>
      </w:pPr>
      <w:r>
        <w:t xml:space="preserve">Hernández Cristóbal, Alicia. "Las implicaturas conversacionales en obras de teatro anglosajón contemporáneas y sus traducciones al español." </w:t>
      </w:r>
      <w:r w:rsidRPr="00FF52AD">
        <w:rPr>
          <w:lang w:val="en-US"/>
        </w:rPr>
        <w:t xml:space="preserve">In </w:t>
      </w:r>
      <w:r w:rsidRPr="00FF52AD">
        <w:rPr>
          <w:i/>
          <w:lang w:val="en-US"/>
        </w:rPr>
        <w:t>Current Trends in Intercultural, Cognitive and Social Pragmatics.</w:t>
      </w:r>
      <w:r w:rsidRPr="00FF52AD">
        <w:rPr>
          <w:lang w:val="en-US"/>
        </w:rPr>
        <w:t xml:space="preserve"> Ed. Pilar Garcés et al. Sevilla: Research Group "Intercultural Pragmatic Studies", Universidad de Sevilla, 2004. 147-64.*</w:t>
      </w:r>
    </w:p>
    <w:p w14:paraId="486DE343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Kerbrat-Orecchioni, Catherine. </w:t>
      </w:r>
      <w:r w:rsidRPr="00FF52AD">
        <w:rPr>
          <w:i/>
          <w:lang w:val="en-US"/>
        </w:rPr>
        <w:t>L'Implicite.</w:t>
      </w:r>
      <w:r w:rsidRPr="00FF52AD">
        <w:rPr>
          <w:lang w:val="en-US"/>
        </w:rPr>
        <w:t xml:space="preserve"> Paris: Colin, 1986.</w:t>
      </w:r>
    </w:p>
    <w:p w14:paraId="3AB45170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Levinson, Stephen C. </w:t>
      </w:r>
      <w:r w:rsidRPr="00FF52AD">
        <w:rPr>
          <w:i/>
          <w:lang w:val="en-US"/>
        </w:rPr>
        <w:t>Presumptive Meanings: The Theory of Generalized Conversational Implicature.</w:t>
      </w:r>
      <w:r w:rsidRPr="00FF52AD">
        <w:rPr>
          <w:lang w:val="en-US"/>
        </w:rPr>
        <w:t xml:space="preserve"> Cambridge (MA): MIT Press, 2000.</w:t>
      </w:r>
    </w:p>
    <w:p w14:paraId="32A51632" w14:textId="77777777" w:rsidR="000C6233" w:rsidRPr="00FF52AD" w:rsidRDefault="000C6233" w:rsidP="000C6233">
      <w:pPr>
        <w:rPr>
          <w:lang w:val="en-US"/>
        </w:rPr>
      </w:pPr>
      <w:r w:rsidRPr="00FF52AD">
        <w:rPr>
          <w:lang w:val="en-US"/>
        </w:rPr>
        <w:t xml:space="preserve">Mikhail, John. "The Constitution and the Philosophy of Language: Entailment, Implicature, and Implied Powers." </w:t>
      </w:r>
      <w:r w:rsidRPr="00FF52AD">
        <w:rPr>
          <w:i/>
          <w:lang w:val="en-US"/>
        </w:rPr>
        <w:t>Social Science Reserach Network</w:t>
      </w:r>
      <w:r w:rsidRPr="00FF52AD">
        <w:rPr>
          <w:lang w:val="en-US"/>
        </w:rPr>
        <w:t xml:space="preserve"> 24 May 2015.</w:t>
      </w:r>
    </w:p>
    <w:p w14:paraId="02515435" w14:textId="77777777" w:rsidR="000C6233" w:rsidRPr="00FF52AD" w:rsidRDefault="000C6233" w:rsidP="000C6233">
      <w:pPr>
        <w:rPr>
          <w:lang w:val="en-US"/>
        </w:rPr>
      </w:pPr>
      <w:r w:rsidRPr="00FF52AD">
        <w:rPr>
          <w:lang w:val="en-US"/>
        </w:rPr>
        <w:tab/>
      </w:r>
      <w:hyperlink r:id="rId17" w:history="1">
        <w:r w:rsidRPr="00FF52AD">
          <w:rPr>
            <w:rStyle w:val="Hipervnculo"/>
            <w:lang w:val="en-US"/>
          </w:rPr>
          <w:t>http://ssrn.com/abstract=2609739</w:t>
        </w:r>
      </w:hyperlink>
    </w:p>
    <w:p w14:paraId="05183925" w14:textId="77777777" w:rsidR="000C6233" w:rsidRPr="00FF52AD" w:rsidRDefault="000C6233" w:rsidP="000C6233">
      <w:pPr>
        <w:rPr>
          <w:lang w:val="en-US"/>
        </w:rPr>
      </w:pPr>
      <w:r w:rsidRPr="00FF52AD">
        <w:rPr>
          <w:lang w:val="en-US"/>
        </w:rPr>
        <w:tab/>
        <w:t>2015</w:t>
      </w:r>
    </w:p>
    <w:p w14:paraId="0D54E34A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>Östman, Jan-Ola. "Pragmatics as Implicitness."</w:t>
      </w:r>
      <w:r w:rsidRPr="00FF52AD">
        <w:rPr>
          <w:i/>
          <w:lang w:val="en-US"/>
        </w:rPr>
        <w:t xml:space="preserve"> </w:t>
      </w:r>
      <w:r w:rsidRPr="00FF52AD">
        <w:rPr>
          <w:lang w:val="en-US"/>
        </w:rPr>
        <w:t>Ph.D. diss. U of California at Berkeley, 1986.</w:t>
      </w:r>
    </w:p>
    <w:p w14:paraId="0CA043C1" w14:textId="77777777" w:rsidR="001B05F6" w:rsidRDefault="001B05F6" w:rsidP="001B05F6">
      <w:pPr>
        <w:tabs>
          <w:tab w:val="left" w:pos="7627"/>
        </w:tabs>
      </w:pPr>
      <w:r>
        <w:t xml:space="preserve">Romero, Esther. "Implicatura convencional / Implicatura conversacional." In </w:t>
      </w:r>
      <w:r>
        <w:rPr>
          <w:i/>
        </w:rPr>
        <w:t xml:space="preserve">Compendio de Lógica, Argumentación y </w:t>
      </w:r>
      <w:r>
        <w:rPr>
          <w:i/>
        </w:rPr>
        <w:lastRenderedPageBreak/>
        <w:t>Retórica.</w:t>
      </w:r>
      <w:r>
        <w:t xml:space="preserve"> Ed. Luis Vega Reñón and Paula Olmos Gómez. Madrid: Trotta, 2011. 3rd ed. 2016. 284-91.*</w:t>
      </w:r>
    </w:p>
    <w:p w14:paraId="7B5405F7" w14:textId="77777777" w:rsidR="004E242E" w:rsidRPr="00FF52AD" w:rsidRDefault="004E242E">
      <w:pPr>
        <w:rPr>
          <w:lang w:val="en-US"/>
        </w:rPr>
      </w:pPr>
      <w:r>
        <w:t xml:space="preserve">Ruiz de Mendoza Ibáñez, Francisco José. </w:t>
      </w:r>
      <w:r w:rsidRPr="00FF52AD">
        <w:rPr>
          <w:lang w:val="en-US"/>
        </w:rPr>
        <w:t>"Implicatures, explicatures, and conceptual mappings." (LAUD A462). Essen: LAUD, 1998.</w:t>
      </w:r>
    </w:p>
    <w:p w14:paraId="6175CDFB" w14:textId="77777777" w:rsidR="004E242E" w:rsidRDefault="004E242E">
      <w:pPr>
        <w:ind w:right="10"/>
      </w:pPr>
      <w:r w:rsidRPr="00FF52AD">
        <w:rPr>
          <w:lang w:val="en-US"/>
        </w:rPr>
        <w:t xml:space="preserve">_____."Metaphor, Metonymy and the Implicature/Explicature Distinction." In </w:t>
      </w:r>
      <w:r w:rsidRPr="00FF52AD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FF52AD">
        <w:rPr>
          <w:lang w:val="en-US"/>
        </w:rPr>
        <w:t xml:space="preserve"> Ed. Pere Gallardo and Enric Llurda. </w:t>
      </w:r>
      <w:r>
        <w:t>Lleida: Edicions de la Universitat de Lleida, 2000. 159-63.*</w:t>
      </w:r>
    </w:p>
    <w:p w14:paraId="7F6C0A8B" w14:textId="77777777" w:rsidR="004E242E" w:rsidRPr="00FF52AD" w:rsidRDefault="004E242E">
      <w:pPr>
        <w:rPr>
          <w:lang w:val="en-US"/>
        </w:rPr>
      </w:pPr>
      <w:r>
        <w:t xml:space="preserve">Sperber, Dan, and Deirdre Wilson. </w:t>
      </w:r>
      <w:r w:rsidRPr="00FF52AD">
        <w:rPr>
          <w:lang w:val="en-US"/>
        </w:rPr>
        <w:t xml:space="preserve">"Aspects of Verbal Communication." In Sperber and Wilson, </w:t>
      </w:r>
      <w:r w:rsidRPr="00FF52AD">
        <w:rPr>
          <w:i/>
          <w:lang w:val="en-US"/>
        </w:rPr>
        <w:t>Relevance: Communication and Cognition.</w:t>
      </w:r>
      <w:r w:rsidRPr="00FF52AD">
        <w:rPr>
          <w:lang w:val="en-US"/>
        </w:rPr>
        <w:t xml:space="preserve"> Oxford: Blackwell, 1986. 2nd ed. Oxford: Blackwell, 1995. 172-254.* (implicature, explicature, proposition, presupposition, meaning, metaphor, irony, speech acts).</w:t>
      </w:r>
    </w:p>
    <w:p w14:paraId="6EDD7A11" w14:textId="77777777" w:rsidR="004E242E" w:rsidRPr="00FF52AD" w:rsidRDefault="004E242E">
      <w:pPr>
        <w:rPr>
          <w:lang w:val="en-US"/>
        </w:rPr>
      </w:pPr>
      <w:r w:rsidRPr="00FF52AD">
        <w:rPr>
          <w:lang w:val="en-US"/>
        </w:rPr>
        <w:t xml:space="preserve">Thomas, Jenny. "Conversational Implicature." In Thomas, </w:t>
      </w:r>
      <w:r w:rsidRPr="00FF52AD">
        <w:rPr>
          <w:i/>
          <w:lang w:val="en-US"/>
        </w:rPr>
        <w:t>Meaning in Interaction: An Introduction to Pragmatics</w:t>
      </w:r>
      <w:r w:rsidRPr="00FF52AD">
        <w:rPr>
          <w:lang w:val="en-US"/>
        </w:rPr>
        <w:t>. Harlow: Longman, 1995. Rpt. Pearson Education-Longman. 55-86.*</w:t>
      </w:r>
    </w:p>
    <w:p w14:paraId="41A0DCE1" w14:textId="77777777" w:rsidR="004E242E" w:rsidRDefault="004E242E">
      <w:r w:rsidRPr="00FF52AD">
        <w:rPr>
          <w:lang w:val="en-US"/>
        </w:rPr>
        <w:t xml:space="preserve">Yule, George. "Cooperation and Implicature." In Yule,  </w:t>
      </w:r>
      <w:r w:rsidRPr="00FF52AD">
        <w:rPr>
          <w:i/>
          <w:lang w:val="en-US"/>
        </w:rPr>
        <w:t>Pragmatics.</w:t>
      </w:r>
      <w:r w:rsidRPr="00FF52AD">
        <w:rPr>
          <w:lang w:val="en-US"/>
        </w:rPr>
        <w:t xml:space="preserve"> Oxford: Oxford UP, 1996. </w:t>
      </w:r>
      <w:r>
        <w:t>35-46.*</w:t>
      </w:r>
    </w:p>
    <w:p w14:paraId="53468392" w14:textId="77777777" w:rsidR="004E242E" w:rsidRDefault="004E242E"/>
    <w:p w14:paraId="53325E17" w14:textId="77777777" w:rsidR="004E242E" w:rsidRDefault="004E242E">
      <w:pPr>
        <w:ind w:right="10"/>
      </w:pPr>
    </w:p>
    <w:p w14:paraId="4E508154" w14:textId="77777777" w:rsidR="004E242E" w:rsidRDefault="004E242E"/>
    <w:p w14:paraId="017E5FB7" w14:textId="77777777" w:rsidR="004E242E" w:rsidRDefault="004E242E">
      <w:r>
        <w:t>See also Implicit/Explicit.</w:t>
      </w:r>
    </w:p>
    <w:p w14:paraId="682AAE0B" w14:textId="77777777" w:rsidR="004E242E" w:rsidRDefault="004E242E"/>
    <w:p w14:paraId="4863CF89" w14:textId="77777777" w:rsidR="004E242E" w:rsidRDefault="004E242E"/>
    <w:sectPr w:rsidR="004E242E" w:rsidSect="000C623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D4E"/>
    <w:rsid w:val="000C6233"/>
    <w:rsid w:val="00165F9A"/>
    <w:rsid w:val="001B05F6"/>
    <w:rsid w:val="00443AAB"/>
    <w:rsid w:val="004E242E"/>
    <w:rsid w:val="00552E28"/>
    <w:rsid w:val="0071594A"/>
    <w:rsid w:val="007A6D4E"/>
    <w:rsid w:val="008657FF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5B799"/>
  <w14:defaultImageDpi w14:val="300"/>
  <w15:docId w15:val="{293942F2-40FB-7A45-915F-4A8B6858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b/>
      <w:smallCaps/>
      <w:sz w:val="36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5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0492948" TargetMode="External"/><Relationship Id="rId13" Type="http://schemas.openxmlformats.org/officeDocument/2006/relationships/hyperlink" Target="https://hcommons.org/deposits/item/hc:3010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2453108" TargetMode="External"/><Relationship Id="rId12" Type="http://schemas.openxmlformats.org/officeDocument/2006/relationships/hyperlink" Target="https://hcommons.org/deposits/item/hc:30101" TargetMode="External"/><Relationship Id="rId17" Type="http://schemas.openxmlformats.org/officeDocument/2006/relationships/hyperlink" Target="http://ssrn.com/abstract=26097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sse.revues.org/index29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bercampus.es/double-talk-39267.htm" TargetMode="External"/><Relationship Id="rId11" Type="http://schemas.openxmlformats.org/officeDocument/2006/relationships/hyperlink" Target="https://papers.ssrn.com/sol3/JELJOUR_Results.cfm?form_name=journalBrowse&amp;journal_id=3390800" TargetMode="External"/><Relationship Id="rId5" Type="http://schemas.openxmlformats.org/officeDocument/2006/relationships/hyperlink" Target="http://vanityfea.blogspot.com/2010/01/double-talk.html" TargetMode="External"/><Relationship Id="rId15" Type="http://schemas.openxmlformats.org/officeDocument/2006/relationships/hyperlink" Target="https://personal.unizar.es/garciala/publicaciones/doubletalk.pdf" TargetMode="External"/><Relationship Id="rId10" Type="http://schemas.openxmlformats.org/officeDocument/2006/relationships/hyperlink" Target="https://www.ssrn.com/link/Interpersonal-Communication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ssrn.com/abstract=3559094" TargetMode="External"/><Relationship Id="rId14" Type="http://schemas.openxmlformats.org/officeDocument/2006/relationships/hyperlink" Target="http://vanityfea.blogspot.com/2020/05/double-talk-doble-discurs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7594</CharactersWithSpaces>
  <SharedDoc>false</SharedDoc>
  <HLinks>
    <vt:vector size="24" baseType="variant">
      <vt:variant>
        <vt:i4>4915224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http://ssrn.com/abstract=2609739</vt:lpwstr>
      </vt:variant>
      <vt:variant>
        <vt:lpwstr/>
      </vt:variant>
      <vt:variant>
        <vt:i4>851968</vt:i4>
      </vt:variant>
      <vt:variant>
        <vt:i4>6</vt:i4>
      </vt:variant>
      <vt:variant>
        <vt:i4>0</vt:i4>
      </vt:variant>
      <vt:variant>
        <vt:i4>5</vt:i4>
      </vt:variant>
      <vt:variant>
        <vt:lpwstr>http://jsse.revues.org/index291.html</vt:lpwstr>
      </vt:variant>
      <vt:variant>
        <vt:lpwstr/>
      </vt:variant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http://vanityfea.blogspot.com/2010/01/double-talk.html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2018-08-30T05:40:00Z</dcterms:created>
  <dcterms:modified xsi:type="dcterms:W3CDTF">2024-06-24T17:16:00Z</dcterms:modified>
</cp:coreProperties>
</file>