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EE" w:rsidRDefault="001D6AEE">
      <w:pPr>
        <w:jc w:val="center"/>
        <w:rPr>
          <w:sz w:val="24"/>
        </w:rPr>
      </w:pPr>
      <w:bookmarkStart w:id="0" w:name="OLE_LINK3"/>
      <w:bookmarkStart w:id="1" w:name="OLE_LINK4"/>
      <w:r>
        <w:rPr>
          <w:sz w:val="20"/>
        </w:rPr>
        <w:t>from</w:t>
      </w:r>
    </w:p>
    <w:p w:rsidR="001D6AEE" w:rsidRDefault="001D6AEE">
      <w:pPr>
        <w:jc w:val="center"/>
        <w:rPr>
          <w:smallCaps/>
          <w:sz w:val="24"/>
        </w:rPr>
      </w:pPr>
      <w:r>
        <w:rPr>
          <w:smallCaps/>
          <w:sz w:val="24"/>
        </w:rPr>
        <w:t>A Bibliography of Literary Theory, Criticism and Philology</w:t>
      </w:r>
    </w:p>
    <w:p w:rsidR="001D6AEE" w:rsidRDefault="001D6AEE">
      <w:pPr>
        <w:tabs>
          <w:tab w:val="left" w:pos="2835"/>
        </w:tabs>
        <w:ind w:right="-1"/>
        <w:jc w:val="center"/>
        <w:rPr>
          <w:sz w:val="24"/>
        </w:rPr>
      </w:pPr>
      <w:r>
        <w:rPr>
          <w:sz w:val="24"/>
        </w:rPr>
        <w:t xml:space="preserve">by José Ángel </w:t>
      </w:r>
      <w:r>
        <w:rPr>
          <w:smallCaps/>
          <w:sz w:val="24"/>
        </w:rPr>
        <w:t>García Landa</w:t>
      </w:r>
      <w:r>
        <w:rPr>
          <w:sz w:val="24"/>
        </w:rPr>
        <w:t xml:space="preserve"> </w:t>
      </w:r>
    </w:p>
    <w:p w:rsidR="001D6AEE" w:rsidRDefault="001D6AEE">
      <w:pPr>
        <w:tabs>
          <w:tab w:val="left" w:pos="2835"/>
        </w:tabs>
        <w:ind w:right="-1"/>
        <w:jc w:val="center"/>
        <w:rPr>
          <w:sz w:val="24"/>
        </w:rPr>
      </w:pPr>
      <w:r>
        <w:rPr>
          <w:sz w:val="24"/>
        </w:rPr>
        <w:t>(University of Zaragoza, Spain)</w:t>
      </w:r>
    </w:p>
    <w:p w:rsidR="001D6AEE" w:rsidRDefault="001D6AEE">
      <w:pPr>
        <w:ind w:right="-1"/>
        <w:jc w:val="center"/>
        <w:rPr>
          <w:sz w:val="22"/>
        </w:rPr>
      </w:pPr>
      <w:hyperlink r:id="rId5" w:history="1">
        <w:r>
          <w:rPr>
            <w:rStyle w:val="Hyperlink"/>
            <w:sz w:val="22"/>
          </w:rPr>
          <w:t>http://www.unizar.es/departamentos/filologia_inglesa/garciala/bibliography.html</w:t>
        </w:r>
      </w:hyperlink>
    </w:p>
    <w:p w:rsidR="001D6AEE" w:rsidRDefault="001D6AEE" w:rsidP="001D6AEE">
      <w:pPr>
        <w:ind w:right="-1"/>
        <w:jc w:val="center"/>
        <w:rPr>
          <w:sz w:val="22"/>
        </w:rPr>
      </w:pPr>
      <w:r>
        <w:rPr>
          <w:sz w:val="22"/>
        </w:rPr>
        <w:t>12th edition (2007)</w:t>
      </w:r>
    </w:p>
    <w:p w:rsidR="001D6AEE" w:rsidRDefault="001D6AEE">
      <w:pPr>
        <w:ind w:right="-1"/>
        <w:jc w:val="center"/>
        <w:rPr>
          <w:sz w:val="24"/>
        </w:rPr>
      </w:pPr>
      <w:r>
        <w:rPr>
          <w:sz w:val="22"/>
        </w:rPr>
        <w:t>_________</w:t>
      </w:r>
    </w:p>
    <w:p w:rsidR="001D6AEE" w:rsidRDefault="001D6AEE">
      <w:pPr>
        <w:jc w:val="center"/>
      </w:pPr>
    </w:p>
    <w:bookmarkEnd w:id="0"/>
    <w:bookmarkEnd w:id="1"/>
    <w:p w:rsidR="001D6AEE" w:rsidRPr="00C40CDD" w:rsidRDefault="001D6AEE" w:rsidP="001D6AEE">
      <w:pPr>
        <w:ind w:left="0" w:firstLine="0"/>
        <w:jc w:val="center"/>
        <w:rPr>
          <w:color w:val="000000"/>
        </w:rPr>
      </w:pPr>
    </w:p>
    <w:p w:rsidR="001D6AEE" w:rsidRDefault="001D6AEE">
      <w:pPr>
        <w:rPr>
          <w:b/>
          <w:smallCaps/>
          <w:sz w:val="36"/>
        </w:rPr>
      </w:pPr>
      <w:r>
        <w:rPr>
          <w:b/>
          <w:smallCaps/>
          <w:sz w:val="36"/>
        </w:rPr>
        <w:t>Register and style</w:t>
      </w:r>
    </w:p>
    <w:p w:rsidR="001D6AEE" w:rsidRDefault="001D6AEE">
      <w:pPr>
        <w:rPr>
          <w:b/>
        </w:rPr>
      </w:pPr>
    </w:p>
    <w:p w:rsidR="001D6AEE" w:rsidRDefault="001D6AEE">
      <w:pPr>
        <w:rPr>
          <w:b/>
        </w:rPr>
      </w:pPr>
    </w:p>
    <w:p w:rsidR="001D6AEE" w:rsidRDefault="001D6AEE">
      <w:r>
        <w:t xml:space="preserve">Andersen, E. S. </w:t>
      </w:r>
      <w:r>
        <w:rPr>
          <w:i/>
        </w:rPr>
        <w:t>Speaking with Style: The Sociolinguistic Skills of Children.</w:t>
      </w:r>
      <w:r>
        <w:t xml:space="preserve"> London: Routledge, 1990.</w:t>
      </w:r>
    </w:p>
    <w:p w:rsidR="001D6AEE" w:rsidRDefault="001D6AEE">
      <w:r>
        <w:t xml:space="preserve">Auer, J. C. Peter. "A Conversation Analytic Approach to Code-Switching and Transfer." In  </w:t>
      </w:r>
      <w:r>
        <w:rPr>
          <w:i/>
        </w:rPr>
        <w:t>The Bilingualism Reader.</w:t>
      </w:r>
      <w:r>
        <w:t xml:space="preserve"> Ed. Li Wei. London: Routledge, 2000. 2001. 166-87.*</w:t>
      </w:r>
    </w:p>
    <w:p w:rsidR="001D6AEE" w:rsidRDefault="001D6AEE">
      <w:pPr>
        <w:ind w:right="10"/>
      </w:pPr>
      <w:r>
        <w:t xml:space="preserve">Baugh, John. "A Dissection of Style-Shifting." In </w:t>
      </w:r>
      <w:r>
        <w:rPr>
          <w:i/>
        </w:rPr>
        <w:t>Style and Sociolinguistic Variation.</w:t>
      </w:r>
      <w:r>
        <w:t xml:space="preserve"> Ed. Penelope Eckert and John R. Rickford. Cambridge: Cambridge UP, 2001. 109-18.*</w:t>
      </w:r>
    </w:p>
    <w:p w:rsidR="001D6AEE" w:rsidRDefault="001D6AEE">
      <w:r>
        <w:t xml:space="preserve">Bell, Allan. "Language Style as Audience Design." In </w:t>
      </w:r>
      <w:r>
        <w:rPr>
          <w:i/>
        </w:rPr>
        <w:t>Sociolinguistics: A Reader and Coursebook.</w:t>
      </w:r>
      <w:r>
        <w:t xml:space="preserve"> Ed. Nikolas Coupland and Adam Jaworski. Houndmills: Macmillan, 1997. Rpt. Palgrave. 240-50.*</w:t>
      </w:r>
    </w:p>
    <w:p w:rsidR="00155ABE" w:rsidRDefault="00155ABE" w:rsidP="00155ABE">
      <w:r>
        <w:t xml:space="preserve">Bex, Tony. "5. Cohesion, Coherence, and Register." In Bex, </w:t>
      </w:r>
      <w:r>
        <w:rPr>
          <w:i/>
        </w:rPr>
        <w:t>Variety in Written English: Texts in Society /Societies in Text.</w:t>
      </w:r>
      <w:r>
        <w:t xml:space="preserve"> (Interface). London: Routledge, 1996. 90-112.*</w:t>
      </w:r>
    </w:p>
    <w:p w:rsidR="001D6AEE" w:rsidRDefault="001D6AEE">
      <w:r>
        <w:t xml:space="preserve">Biber, Douglas. </w:t>
      </w:r>
      <w:r>
        <w:rPr>
          <w:i/>
        </w:rPr>
        <w:t xml:space="preserve">Variation across Speech and Writing. </w:t>
      </w:r>
      <w:r>
        <w:t>Cambridge: Cambridge UP, 1988.</w:t>
      </w:r>
    </w:p>
    <w:p w:rsidR="001D6AEE" w:rsidRDefault="001D6AEE">
      <w:r>
        <w:t xml:space="preserve">_____. </w:t>
      </w:r>
      <w:r>
        <w:rPr>
          <w:i/>
        </w:rPr>
        <w:t>Dimensions of Register Variation: A Cross-Linguistic Comparison.</w:t>
      </w:r>
      <w:r>
        <w:t xml:space="preserve"> Cambridge: Cambridge UP, 1995.</w:t>
      </w:r>
    </w:p>
    <w:p w:rsidR="001D6AEE" w:rsidRDefault="001D6AEE">
      <w:pPr>
        <w:ind w:right="10"/>
      </w:pPr>
      <w:r>
        <w:t xml:space="preserve">Biber, D., and E. Finegan, eds. </w:t>
      </w:r>
      <w:r>
        <w:rPr>
          <w:i/>
        </w:rPr>
        <w:t>Sociolinguistic Perspectives on Register.</w:t>
      </w:r>
      <w:r>
        <w:t xml:space="preserve"> Oxford: Oxford UP, 1994.</w:t>
      </w:r>
    </w:p>
    <w:p w:rsidR="001D6AEE" w:rsidRDefault="001D6AEE">
      <w:r>
        <w:t xml:space="preserve">Birch, David, and Michael O'Toole, eds. </w:t>
      </w:r>
      <w:r>
        <w:rPr>
          <w:i/>
        </w:rPr>
        <w:t>Functions of Style.</w:t>
      </w:r>
      <w:r>
        <w:t xml:space="preserve"> London: Pinter, 1988.</w:t>
      </w:r>
    </w:p>
    <w:p w:rsidR="001D6AEE" w:rsidRDefault="001D6AEE">
      <w:r>
        <w:t xml:space="preserve">Blom, Jan-Peter, and John J. Gumperz. "Social Meaning in Linguistic Structure: Code-Switching in Norway." In </w:t>
      </w:r>
      <w:r>
        <w:rPr>
          <w:i/>
        </w:rPr>
        <w:t>Directions in Sociolinguistics.</w:t>
      </w:r>
      <w:r>
        <w:t xml:space="preserve"> Ed. John J. Gumperz and Dell H. Hymes. New York: Holt, 1972.</w:t>
      </w:r>
    </w:p>
    <w:p w:rsidR="001D6AEE" w:rsidRDefault="001D6AEE">
      <w:r>
        <w:t xml:space="preserve">_____. "Social Meaning in Linguistic Structure: Code-Switching in Norway." In  </w:t>
      </w:r>
      <w:r>
        <w:rPr>
          <w:i/>
        </w:rPr>
        <w:t>The Bilingualism Reader.</w:t>
      </w:r>
      <w:r>
        <w:t xml:space="preserve"> Ed. Li Wei. London: Routledge, 2000. 2001. 111-36.*</w:t>
      </w:r>
    </w:p>
    <w:p w:rsidR="001D6AEE" w:rsidRDefault="001D6AEE">
      <w:r>
        <w:t xml:space="preserve">Carter, Ronald, and Sandra Cornbleet. </w:t>
      </w:r>
      <w:r>
        <w:rPr>
          <w:i/>
        </w:rPr>
        <w:t>The Language of Speech and Writing.</w:t>
      </w:r>
      <w:r>
        <w:t xml:space="preserve"> (Intertext). London: Routledge, 2001.</w:t>
      </w:r>
    </w:p>
    <w:p w:rsidR="001D6AEE" w:rsidRDefault="001D6AEE">
      <w:pPr>
        <w:ind w:right="10"/>
      </w:pPr>
      <w:r>
        <w:lastRenderedPageBreak/>
        <w:t xml:space="preserve">Coupland, Nikolas. "Language, Situation, and the Relational Self: Theorizing Dialect-Style in Sociolinguistics." In </w:t>
      </w:r>
      <w:r>
        <w:rPr>
          <w:i/>
        </w:rPr>
        <w:t>Style and Sociolinguistic Variation.</w:t>
      </w:r>
      <w:r>
        <w:t xml:space="preserve"> Ed. Penelope Eckert and John R. Rickford. Cambridge: Cambridge UP, 2001. 185-210.*</w:t>
      </w:r>
    </w:p>
    <w:p w:rsidR="001D6AEE" w:rsidRDefault="001D6AEE">
      <w:pPr>
        <w:ind w:right="10"/>
      </w:pPr>
      <w:r>
        <w:t xml:space="preserve">Eckert, Penelope. "Style and Social Meaning." In </w:t>
      </w:r>
      <w:r>
        <w:rPr>
          <w:i/>
        </w:rPr>
        <w:t>Style and Sociolinguistic Variation.</w:t>
      </w:r>
      <w:r>
        <w:t xml:space="preserve"> Ed. Penelope Eckert and John R. Rickford. Cambridge: Cambridge UP, 2001. 119-26.*</w:t>
      </w:r>
    </w:p>
    <w:p w:rsidR="001D6AEE" w:rsidRDefault="001D6AEE">
      <w:pPr>
        <w:pStyle w:val="BodyText21"/>
        <w:rPr>
          <w:i w:val="0"/>
        </w:rPr>
      </w:pPr>
      <w:r>
        <w:rPr>
          <w:i w:val="0"/>
        </w:rPr>
        <w:t xml:space="preserve">Eckert, Penelope, and John R. Rickford, eds. </w:t>
      </w:r>
      <w:r>
        <w:t>Style and Sociolinguistic Variation.</w:t>
      </w:r>
      <w:r>
        <w:rPr>
          <w:i w:val="0"/>
        </w:rPr>
        <w:t xml:space="preserve"> Cambridge: Cambridge UP, 2001.*</w:t>
      </w:r>
    </w:p>
    <w:p w:rsidR="001D6AEE" w:rsidRDefault="001D6AEE">
      <w:r>
        <w:t xml:space="preserve">Eggins, Suzanne, and J. R. Martin. "Genres and Registers of Discourse." In </w:t>
      </w:r>
      <w:r>
        <w:rPr>
          <w:i/>
        </w:rPr>
        <w:t>Discourse as Structure and Process.</w:t>
      </w:r>
      <w:r>
        <w:t xml:space="preserve"> Ed. T. van Dijk. London: Sage, 1997. 230-56.</w:t>
      </w:r>
    </w:p>
    <w:p w:rsidR="001D6AEE" w:rsidRDefault="001D6AEE">
      <w:r>
        <w:t xml:space="preserve">_____. "Genres and Registers of Discourse." In </w:t>
      </w:r>
      <w:r>
        <w:rPr>
          <w:i/>
        </w:rPr>
        <w:t>Critical Discourse Analysis: Critical Concepts in Linguistics.</w:t>
      </w:r>
      <w:r>
        <w:t xml:space="preserve"> Ed. Michael Toolan. London: Routledge, 2002. 3.274-302.*</w:t>
      </w:r>
    </w:p>
    <w:p w:rsidR="001D6AEE" w:rsidRDefault="001D6AEE">
      <w:pPr>
        <w:ind w:right="10"/>
      </w:pPr>
      <w:r>
        <w:t xml:space="preserve">Ervin-Tripp, Susan M. "Variety, Style-Shifting, and Ideology." In </w:t>
      </w:r>
      <w:r>
        <w:rPr>
          <w:i/>
        </w:rPr>
        <w:t>Style and Sociolinguistic Variation.</w:t>
      </w:r>
      <w:r>
        <w:t xml:space="preserve"> Ed. Penelope Eckert and John R. Rickford. Cambridge: Cambridge UP, 2001. 44-56.</w:t>
      </w:r>
    </w:p>
    <w:p w:rsidR="001D6AEE" w:rsidRDefault="001D6AEE">
      <w:r>
        <w:t xml:space="preserve">Fairclough, Norman. "Register, Power, and Socio-Semantic Change." In </w:t>
      </w:r>
      <w:r>
        <w:rPr>
          <w:i/>
        </w:rPr>
        <w:t>Functions of Style.</w:t>
      </w:r>
      <w:r>
        <w:t xml:space="preserve"> Ed. D. Birch and M. O'Toole. London: Pinter, 1988. 111-25.</w:t>
      </w:r>
    </w:p>
    <w:p w:rsidR="001D6AEE" w:rsidRDefault="001D6AEE">
      <w:r>
        <w:t xml:space="preserve">_____. "Register, Power, and Socio-Semantic Change." In </w:t>
      </w:r>
      <w:r>
        <w:rPr>
          <w:i/>
        </w:rPr>
        <w:t>Critical Discourse Analysis: Critical Concepts in Linguistics.</w:t>
      </w:r>
      <w:r>
        <w:t xml:space="preserve"> Ed. Michael Toolan. London: Routledge, 2002. 1.304-20.*</w:t>
      </w:r>
    </w:p>
    <w:p w:rsidR="001D6AEE" w:rsidRDefault="001D6AEE">
      <w:r>
        <w:t xml:space="preserve">_____. "Styles." In Fairclough, </w:t>
      </w:r>
      <w:r>
        <w:rPr>
          <w:i/>
        </w:rPr>
        <w:t>Analysing Discourse: Textual Analysis for Social Research.</w:t>
      </w:r>
      <w:r>
        <w:t xml:space="preserve"> London: Routledge, 2003 159-63.*</w:t>
      </w:r>
    </w:p>
    <w:p w:rsidR="00197367" w:rsidRDefault="00197367" w:rsidP="00197367">
      <w:r>
        <w:t xml:space="preserve">Ferguson, Charles A. "Sports Announcer Talk: Syntactic Aspects of Register Variation." </w:t>
      </w:r>
      <w:r>
        <w:rPr>
          <w:i/>
        </w:rPr>
        <w:t>Language in Society</w:t>
      </w:r>
      <w:r>
        <w:t xml:space="preserve"> 12 (1983): 153-72.</w:t>
      </w:r>
    </w:p>
    <w:p w:rsidR="00400345" w:rsidRDefault="00197367" w:rsidP="00400345">
      <w:r>
        <w:t>_____.</w:t>
      </w:r>
      <w:r w:rsidR="00400345">
        <w:t xml:space="preserve"> "Editor's Introduction: Special Language Registers." Special issue of </w:t>
      </w:r>
      <w:r w:rsidR="00400345">
        <w:rPr>
          <w:i/>
        </w:rPr>
        <w:t>Discourse Processes</w:t>
      </w:r>
      <w:r w:rsidR="00400345">
        <w:t xml:space="preserve"> 8 (1985): 391-94.</w:t>
      </w:r>
    </w:p>
    <w:p w:rsidR="001D6AEE" w:rsidRDefault="001D6AEE">
      <w:r>
        <w:t xml:space="preserve">Finegan, Edward, and Douglas Biber. "Diachronic Relations among Speech-based and Written Registers in English." In </w:t>
      </w:r>
      <w:r>
        <w:rPr>
          <w:i/>
        </w:rPr>
        <w:t xml:space="preserve">To Explain the Present: Studies in the Changing English Language in Honour of Matti Rissanen. </w:t>
      </w:r>
      <w:r>
        <w:t>Ed. T. Nevalainen and L. Kahlas-Tarkka. (Mémoires de la Société Néophilologique 52). Helsinki: Société Néophilologique, 1997. 253-76.</w:t>
      </w:r>
    </w:p>
    <w:p w:rsidR="001D6AEE" w:rsidRDefault="001D6AEE">
      <w:pPr>
        <w:ind w:right="10"/>
      </w:pPr>
      <w:r>
        <w:t xml:space="preserve">_____. "Register Variation and Social Dialect Variation: The Register Axiom." In </w:t>
      </w:r>
      <w:r>
        <w:rPr>
          <w:i/>
        </w:rPr>
        <w:t>Style and Sociolinguistic Variation.</w:t>
      </w:r>
      <w:r>
        <w:t xml:space="preserve"> Ed. Penelope Eckert and John R. Rickford. Cambridge: Cambridge UP, 2001. 235-67.*</w:t>
      </w:r>
    </w:p>
    <w:p w:rsidR="001D6AEE" w:rsidRDefault="001D6AEE">
      <w:r>
        <w:t xml:space="preserve">Frank, Barbara. "'Convenientia' und Treueeid in ihrem soziokulturellen Kontext. Ein Fallbeispiel zum Textsortenwandel." In </w:t>
      </w:r>
      <w:r>
        <w:rPr>
          <w:i/>
        </w:rPr>
        <w:t>Texte-</w:t>
      </w:r>
      <w:r>
        <w:rPr>
          <w:i/>
        </w:rPr>
        <w:lastRenderedPageBreak/>
        <w:t>Konstitution, Verarbeitung, Typik.</w:t>
      </w:r>
      <w:r>
        <w:t xml:space="preserve"> Ed. Susanne Michaelis and Doris Tophinke. Munich: Lincom Europa. </w:t>
      </w:r>
    </w:p>
    <w:p w:rsidR="001D6AEE" w:rsidRDefault="001D6AEE">
      <w:r>
        <w:t xml:space="preserve">Ghadessy, Mohsen, ed. </w:t>
      </w:r>
      <w:r>
        <w:rPr>
          <w:i/>
        </w:rPr>
        <w:t>Registers of Written English: Situational Factors and Linguistic Features.</w:t>
      </w:r>
      <w:r>
        <w:t xml:space="preserve"> London: Pinter, 1988.</w:t>
      </w:r>
    </w:p>
    <w:p w:rsidR="001D6AEE" w:rsidRDefault="001D6AEE">
      <w:r>
        <w:t xml:space="preserve">_____, ed. </w:t>
      </w:r>
      <w:r>
        <w:rPr>
          <w:i/>
        </w:rPr>
        <w:t>Register Analysis: Theory and Practice.</w:t>
      </w:r>
      <w:r>
        <w:t xml:space="preserve"> London: Pinter Publishers, 1993. </w:t>
      </w:r>
    </w:p>
    <w:p w:rsidR="001D6AEE" w:rsidRDefault="001D6AEE">
      <w:r>
        <w:t xml:space="preserve">Giles, Howard, and Peter Powesland. "Accomodation Theory." In </w:t>
      </w:r>
      <w:r>
        <w:rPr>
          <w:i/>
        </w:rPr>
        <w:t>Sociolinguistics: A Reader and Coursebook.</w:t>
      </w:r>
      <w:r>
        <w:t xml:space="preserve"> Ed. Nikolas Coupland and Adam Jaworski. Houndmills: Macmillan, 1997. Rpt. Palgrave. 232-40. (Stylistic variation).</w:t>
      </w:r>
    </w:p>
    <w:p w:rsidR="001D6AEE" w:rsidRDefault="001D6AEE" w:rsidP="001D6AEE">
      <w:r>
        <w:t xml:space="preserve">Giménez-Moreno, Rosa. "Register Variation in Electronic Business Correspondence." In </w:t>
      </w:r>
      <w:r>
        <w:rPr>
          <w:i/>
        </w:rPr>
        <w:t>New and Further Approaches to ESP Discourse: Genre Study in Focus.</w:t>
      </w:r>
      <w:r>
        <w:t xml:space="preserve"> Ed. Camino Rea-Rizzo and María Ángeles Orts-Llopis. Monograph issue of </w:t>
      </w:r>
      <w:r>
        <w:rPr>
          <w:i/>
        </w:rPr>
        <w:t>International Journal of English Studies</w:t>
      </w:r>
      <w:r>
        <w:t xml:space="preserve"> 11.1 (2011). 15-34.*</w:t>
      </w:r>
    </w:p>
    <w:p w:rsidR="001D6AEE" w:rsidRDefault="001D6AEE">
      <w:r>
        <w:t xml:space="preserve">Goatly, Andrew. "Register and the Redemption of Relevance Theory: The Case of Metaphor." </w:t>
      </w:r>
      <w:r>
        <w:rPr>
          <w:i/>
        </w:rPr>
        <w:t>Pragmatics</w:t>
      </w:r>
      <w:r>
        <w:t xml:space="preserve"> 4.2 (1993): 139-81.</w:t>
      </w:r>
    </w:p>
    <w:p w:rsidR="001D6AEE" w:rsidRDefault="001D6AEE">
      <w:pPr>
        <w:widowControl w:val="0"/>
        <w:autoSpaceDE w:val="0"/>
        <w:autoSpaceDN w:val="0"/>
        <w:adjustRightInd w:val="0"/>
      </w:pPr>
      <w:r>
        <w:t xml:space="preserve">Goody, Jack. </w:t>
      </w:r>
      <w:r>
        <w:rPr>
          <w:i/>
        </w:rPr>
        <w:t>The Interface between the Written and the Oral.</w:t>
      </w:r>
      <w:r>
        <w:t xml:space="preserve"> (Studies in Literacy, Family, Culture and the State). Cambridge: Cambridge UP, 1987. Rpt. 1988, 1989, 1991, 1993. Digitalized 1999.* (Oral poetry, writing, traditional societies, Bagre, Vai, register, style).</w:t>
      </w:r>
    </w:p>
    <w:p w:rsidR="00D3474B" w:rsidRPr="00356558" w:rsidRDefault="00D3474B" w:rsidP="00D3474B">
      <w:r>
        <w:t xml:space="preserve">Hatim, Basil. "3. The Myth of the Single Register." In Hatim, </w:t>
      </w:r>
      <w:r>
        <w:rPr>
          <w:i/>
        </w:rPr>
        <w:t>Communication Across Cultures: Translation Theory and Contrastive Text Linguistics.</w:t>
      </w:r>
      <w:r>
        <w:t xml:space="preserve"> Exeter: U of Exeter P, 1997. Rpt. 2000. 22-34.*</w:t>
      </w:r>
    </w:p>
    <w:p w:rsidR="001D6AEE" w:rsidRDefault="001D6AEE">
      <w:r>
        <w:t xml:space="preserve">Hodge, Robert I. V., and Gunther Kress. </w:t>
      </w:r>
      <w:r>
        <w:rPr>
          <w:i/>
        </w:rPr>
        <w:t>Social Semiotics.</w:t>
      </w:r>
      <w:r>
        <w:t xml:space="preserve"> Ithaca (NY): Cornell UP, 1988.</w:t>
      </w:r>
    </w:p>
    <w:p w:rsidR="001D6AEE" w:rsidRDefault="001D6AEE">
      <w:r>
        <w:t xml:space="preserve">_____. "Social Semiotics, Style and Ideology." In </w:t>
      </w:r>
      <w:r>
        <w:rPr>
          <w:i/>
        </w:rPr>
        <w:t>Sociolinguistics: A Reader and Coursebook.</w:t>
      </w:r>
      <w:r>
        <w:t xml:space="preserve"> Ed. Nikolas Coupland and Adam Jaworski. Houndmills: Macmillan, 1997. Rpt. Palgrave. 49-54.*</w:t>
      </w:r>
    </w:p>
    <w:p w:rsidR="001D6AEE" w:rsidRDefault="001D6AEE">
      <w:pPr>
        <w:pStyle w:val="BodyText21"/>
        <w:rPr>
          <w:i w:val="0"/>
        </w:rPr>
      </w:pPr>
      <w:r>
        <w:rPr>
          <w:i w:val="0"/>
        </w:rPr>
        <w:t xml:space="preserve">Irvine, Judith T. "'Style' as Distinctiveness: The Culture and Ideology of Linguistic Differentiation." In </w:t>
      </w:r>
      <w:r>
        <w:t>Style and Sociolinguistic Variation.</w:t>
      </w:r>
      <w:r>
        <w:rPr>
          <w:i w:val="0"/>
        </w:rPr>
        <w:t xml:space="preserve"> Ed. Penelope Eckert and John R. Rickford. Cambridge: Cambridge UP, 2001. 21-43.*</w:t>
      </w:r>
    </w:p>
    <w:p w:rsidR="001D6AEE" w:rsidRDefault="001D6AEE">
      <w:r>
        <w:t xml:space="preserve">Jago, Michael. </w:t>
      </w:r>
      <w:r>
        <w:rPr>
          <w:i/>
        </w:rPr>
        <w:t>Living Language: Language and Style.</w:t>
      </w:r>
      <w:r>
        <w:t xml:space="preserve"> London: Hodder and Stoughton, 1999.</w:t>
      </w:r>
    </w:p>
    <w:p w:rsidR="001D6AEE" w:rsidRDefault="001D6AEE">
      <w:pPr>
        <w:ind w:right="10"/>
      </w:pPr>
      <w:r>
        <w:t xml:space="preserve">Labov, William. "The Anatomy of Style-Shifting." In </w:t>
      </w:r>
      <w:r>
        <w:rPr>
          <w:i/>
        </w:rPr>
        <w:t>Style and Sociolinguistic Variation.</w:t>
      </w:r>
      <w:r>
        <w:t xml:space="preserve"> Ed. Penelope Eckert and John R. Rickford. Cambridge: Cambridge UP, 2001. 85-108.*</w:t>
      </w:r>
    </w:p>
    <w:p w:rsidR="001D6AEE" w:rsidRDefault="001D6AEE">
      <w:r>
        <w:t xml:space="preserve">Lakoff, Robin Tolmach. "Stylistic Strategies within a Grammar of Style." </w:t>
      </w:r>
      <w:r>
        <w:rPr>
          <w:i/>
        </w:rPr>
        <w:t>Annals of the New York Academy of Sciences</w:t>
      </w:r>
      <w:r>
        <w:t xml:space="preserve"> 327 (1979): 553-78.</w:t>
      </w:r>
    </w:p>
    <w:p w:rsidR="001D6AEE" w:rsidRDefault="001D6AEE">
      <w:r>
        <w:lastRenderedPageBreak/>
        <w:t xml:space="preserve">_____. "Stylistic Strategies within a Grammar of Style." In </w:t>
      </w:r>
      <w:r>
        <w:rPr>
          <w:i/>
        </w:rPr>
        <w:t>Language, Sex, and Gender.</w:t>
      </w:r>
      <w:r>
        <w:t xml:space="preserve"> Ed. Judith Orasanu, Mariam Slater, and Leonore Loeb Adler. (Annals of the New York Academy of Science, 327). 53-78.</w:t>
      </w:r>
    </w:p>
    <w:p w:rsidR="001D6AEE" w:rsidRDefault="001D6AEE">
      <w:r>
        <w:t xml:space="preserve">_____. "Some of my Favourite Writers Are Literate: The Mingling of Oral and Literate Strategies in Communication." In </w:t>
      </w:r>
      <w:r>
        <w:rPr>
          <w:i/>
        </w:rPr>
        <w:t>Spoken and Written Language: Exploring Orality and Literacy.</w:t>
      </w:r>
      <w:r>
        <w:t xml:space="preserve"> Ed. Deborah Tannen. Norwood (NJ): Ablex, 1982. 239-60.</w:t>
      </w:r>
    </w:p>
    <w:p w:rsidR="00FF00C3" w:rsidRDefault="00FF00C3" w:rsidP="00FF00C3">
      <w:r>
        <w:t>Lázaro Carreter, Fernando.</w:t>
      </w:r>
      <w:r>
        <w:t xml:space="preserve"> </w:t>
      </w:r>
      <w:r>
        <w:rPr>
          <w:i/>
        </w:rPr>
        <w:t>El dardo en la palabra.</w:t>
      </w:r>
      <w:r>
        <w:t xml:space="preserve"> Barcelona: Galaxia Gutemberg-Círculo de Lectores, 1997. (Columns on the use of Spanish, 1975-96).</w:t>
      </w:r>
    </w:p>
    <w:p w:rsidR="00FF00C3" w:rsidRPr="00170EA5" w:rsidRDefault="00FF00C3" w:rsidP="00FF00C3">
      <w:pPr>
        <w:ind w:left="709" w:hanging="709"/>
      </w:pPr>
      <w:r w:rsidRPr="00170EA5">
        <w:t xml:space="preserve">_____. </w:t>
      </w:r>
      <w:r w:rsidRPr="00170EA5">
        <w:rPr>
          <w:i/>
        </w:rPr>
        <w:t>El nuevo dardo en la palabra.</w:t>
      </w:r>
      <w:r w:rsidRPr="00170EA5">
        <w:t xml:space="preserve"> Madrid: Aguilar, 2003.</w:t>
      </w:r>
    </w:p>
    <w:p w:rsidR="001D6AEE" w:rsidRDefault="001D6AEE" w:rsidP="001D6AEE">
      <w:pPr>
        <w:ind w:left="709" w:hanging="709"/>
      </w:pPr>
      <w:r>
        <w:t>Leeuwen, Theo van. "Sty</w:t>
      </w:r>
      <w:bookmarkStart w:id="2" w:name="_GoBack"/>
      <w:bookmarkEnd w:id="2"/>
      <w:r>
        <w:t xml:space="preserve">le." In van Leeuwen, </w:t>
      </w:r>
      <w:r>
        <w:rPr>
          <w:i/>
        </w:rPr>
        <w:t>Introducing Social Semiotics.</w:t>
      </w:r>
      <w:r>
        <w:t xml:space="preserve"> London: Routledge, 2005. 139-59.*</w:t>
      </w:r>
    </w:p>
    <w:p w:rsidR="001D6AEE" w:rsidRDefault="001D6AEE">
      <w:r>
        <w:t xml:space="preserve">Martin, James R. "Language, Genre and Register." In </w:t>
      </w:r>
      <w:r>
        <w:rPr>
          <w:i/>
        </w:rPr>
        <w:t>Children Writing: Reader.</w:t>
      </w:r>
      <w:r>
        <w:t xml:space="preserve"> Ed. Frances Christie. Deakin UP, 1984.</w:t>
      </w:r>
    </w:p>
    <w:p w:rsidR="001D6AEE" w:rsidRDefault="001D6AEE">
      <w:r>
        <w:t xml:space="preserve">_____. "Language, Register and Genre." In </w:t>
      </w:r>
      <w:r>
        <w:rPr>
          <w:i/>
        </w:rPr>
        <w:t>Analysing English in a Global Context.</w:t>
      </w:r>
      <w:r>
        <w:t xml:space="preserve"> Ed. Anne Burns and Caroline Coffin. London and New York: Routledge / Open U / Macquarie U, 2001. 149-66.*</w:t>
      </w:r>
    </w:p>
    <w:p w:rsidR="00FF00C3" w:rsidRDefault="00FF00C3" w:rsidP="00FF00C3">
      <w:pPr>
        <w:tabs>
          <w:tab w:val="left" w:pos="5227"/>
        </w:tabs>
      </w:pPr>
      <w:r>
        <w:t xml:space="preserve">Miguel, Amando de. </w:t>
      </w:r>
      <w:r>
        <w:rPr>
          <w:i/>
        </w:rPr>
        <w:t>La perversión del lenguaje.</w:t>
      </w:r>
      <w:r>
        <w:t xml:space="preserve"> (Colección Austral; Pensamiento/Contemporáneos, A 356). Madrid: Espasa-Calpe, 1994.*</w:t>
      </w:r>
    </w:p>
    <w:p w:rsidR="001D6AEE" w:rsidRDefault="001D6AEE">
      <w:r>
        <w:t xml:space="preserve">Montes Granado, Consuelo. "Sociolinguistics Bibliography on 'Code-Switching'." </w:t>
      </w:r>
      <w:r>
        <w:rPr>
          <w:i/>
        </w:rPr>
        <w:t>Revista Alicantina de Estudios Ingleses</w:t>
      </w:r>
      <w:r>
        <w:t xml:space="preserve"> 8 (November 1995): 25-59.*</w:t>
      </w:r>
    </w:p>
    <w:p w:rsidR="001D6AEE" w:rsidRDefault="001D6AEE">
      <w:r>
        <w:t xml:space="preserve">Painter, Clare. "Understanding Genre and Register: Implications for Language Teaching." In </w:t>
      </w:r>
      <w:r>
        <w:rPr>
          <w:i/>
        </w:rPr>
        <w:t>Analysing English in a Global Context.</w:t>
      </w:r>
      <w:r>
        <w:t xml:space="preserve"> Ed. Anne Burns and Caroline Coffin. London and New York: Routledge / Open U / Macquarie U, 2001. 167-80.*</w:t>
      </w:r>
    </w:p>
    <w:p w:rsidR="001D6AEE" w:rsidRDefault="001D6AEE">
      <w:pPr>
        <w:ind w:right="10"/>
      </w:pPr>
      <w:r>
        <w:t xml:space="preserve">Preston, Dennis R. "Style and the Psycholinguistics of Sociolinguistics: The Logical Problem of Language Variation." In </w:t>
      </w:r>
      <w:r>
        <w:rPr>
          <w:i/>
        </w:rPr>
        <w:t>Style and Sociolinguistic Variation.</w:t>
      </w:r>
      <w:r>
        <w:t xml:space="preserve"> Ed. Penelope Eckert and John R. Rickford. Cambridge: Cambridge UP, 2001. 279-304.*</w:t>
      </w:r>
    </w:p>
    <w:p w:rsidR="001D6AEE" w:rsidRDefault="001D6AEE">
      <w:pPr>
        <w:ind w:right="10"/>
      </w:pPr>
      <w:r>
        <w:t xml:space="preserve">Rickford, John R. "Style and Stylizing from the Perspective of a Non-Autonomous Sociolinguistics." In </w:t>
      </w:r>
      <w:r>
        <w:rPr>
          <w:i/>
        </w:rPr>
        <w:t>Style and Sociolinguistic Variation.</w:t>
      </w:r>
      <w:r>
        <w:t xml:space="preserve"> Ed. Penelope Eckert and John R. Rickford. Cambridge: Cambridge UP, 2001. 220-32.*</w:t>
      </w:r>
    </w:p>
    <w:p w:rsidR="001D6AEE" w:rsidRDefault="001D6AEE">
      <w:r>
        <w:t xml:space="preserve">Swann, Joan. "Style Shifting, Codeswitching." In </w:t>
      </w:r>
      <w:r>
        <w:rPr>
          <w:i/>
        </w:rPr>
        <w:t>English: History, Diversity and Change.</w:t>
      </w:r>
      <w:r>
        <w:t xml:space="preserve"> Ed. David Graddol, Dick Leith and Joan Swann. London: Routledge / Open UP, 1996. 301-37.*</w:t>
      </w:r>
    </w:p>
    <w:p w:rsidR="001D6AEE" w:rsidRDefault="001D6AEE">
      <w:r>
        <w:t xml:space="preserve">Tannen, Deborah. "Indirectness in Discourse: Ethnicity as Conversational Style." </w:t>
      </w:r>
      <w:r>
        <w:rPr>
          <w:i/>
        </w:rPr>
        <w:t>Discourse Processes</w:t>
      </w:r>
      <w:r>
        <w:t xml:space="preserve"> 4.3 (1981): 221-38. </w:t>
      </w:r>
      <w:r>
        <w:lastRenderedPageBreak/>
        <w:t xml:space="preserve">Rev version: "Ethnic Style in Male-Female Conversation" in </w:t>
      </w:r>
      <w:r>
        <w:rPr>
          <w:i/>
        </w:rPr>
        <w:t>Language and Social Identity,</w:t>
      </w:r>
      <w:r>
        <w:t xml:space="preserve"> ed. John Gumperz, Cambridge: Cambridge UP, 1982; and in Tannen, </w:t>
      </w:r>
      <w:r>
        <w:rPr>
          <w:i/>
        </w:rPr>
        <w:t>Gender and Discourse.</w:t>
      </w:r>
    </w:p>
    <w:p w:rsidR="001D6AEE" w:rsidRDefault="001D6AEE">
      <w:r>
        <w:t xml:space="preserve">_____. "Ethnic Style in Male-Female Conversation." In </w:t>
      </w:r>
      <w:r>
        <w:rPr>
          <w:i/>
        </w:rPr>
        <w:t>Language and Social Identity.</w:t>
      </w:r>
      <w:r>
        <w:t xml:space="preserve"> Ed. John J. Gumperz. Cambridge: Cambridge UP, 1982. 2002. 217-31.*</w:t>
      </w:r>
    </w:p>
    <w:p w:rsidR="001D6AEE" w:rsidRDefault="001D6AEE">
      <w:r>
        <w:t xml:space="preserve">Traugott, Elizabeth Closs. "Zeroing in on Multifunctionality and Style." In </w:t>
      </w:r>
      <w:r>
        <w:rPr>
          <w:i/>
        </w:rPr>
        <w:t>Style and Sociolinguistic Variation.</w:t>
      </w:r>
      <w:r>
        <w:t xml:space="preserve"> Ed. Penelope Eckert and John R. Rickford. Cambridge: Cambridge UP, 2001. 127-36.*</w:t>
      </w:r>
    </w:p>
    <w:p w:rsidR="001D6AEE" w:rsidRDefault="001D6AEE">
      <w:r>
        <w:t xml:space="preserve">Vázquez, Ignacio. "Register, Genre, and Linguistic Choice." In </w:t>
      </w:r>
      <w:r>
        <w:rPr>
          <w:i/>
        </w:rPr>
        <w:t>Current Issues in Genre</w:t>
      </w:r>
      <w:r w:rsidR="00D3474B">
        <w:rPr>
          <w:i/>
        </w:rPr>
        <w:t xml:space="preserve"> </w:t>
      </w:r>
      <w:r>
        <w:rPr>
          <w:i/>
        </w:rPr>
        <w:t xml:space="preserve">Theory. </w:t>
      </w:r>
      <w:r>
        <w:t>Ed. Ignacio Vázquez and Ana Hornero. Zaragoza: Mira, 1996. 29-49.*</w:t>
      </w:r>
    </w:p>
    <w:p w:rsidR="001D6AEE" w:rsidRDefault="001D6AEE">
      <w:pPr>
        <w:ind w:right="10"/>
      </w:pPr>
      <w:r>
        <w:t xml:space="preserve">Yaeger-Dror, Malcah. "Primitives of a System for 'Style' and 'Register'." In </w:t>
      </w:r>
      <w:r>
        <w:rPr>
          <w:i/>
        </w:rPr>
        <w:t>Style and Sociolinguistic Variation.</w:t>
      </w:r>
      <w:r>
        <w:t xml:space="preserve"> Ed. Penelope Eckert and John R. Rickford. Cambridge: Cambridge UP, 2001. 170-84.*</w:t>
      </w: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D933EB" w:rsidRDefault="00D933EB">
      <w:pPr>
        <w:ind w:right="10"/>
      </w:pPr>
      <w:r>
        <w:t>Bibliography</w:t>
      </w: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D933EB" w:rsidRPr="00C93BE1" w:rsidRDefault="00D933EB" w:rsidP="00D933EB">
      <w:r>
        <w:t xml:space="preserve">García Landa, José Angel."Register and Style." From </w:t>
      </w:r>
      <w:r>
        <w:rPr>
          <w:i/>
        </w:rPr>
        <w:t>A Bibliography of Literary Theory, Criticism and Philology.</w:t>
      </w:r>
      <w:r>
        <w:t xml:space="preserve"> Online at </w:t>
      </w:r>
      <w:r>
        <w:rPr>
          <w:i/>
        </w:rPr>
        <w:t>StudyLib.net</w:t>
      </w:r>
      <w:r>
        <w:t>.*</w:t>
      </w:r>
    </w:p>
    <w:p w:rsidR="00D933EB" w:rsidRDefault="00D933EB" w:rsidP="00D933EB">
      <w:r>
        <w:tab/>
      </w:r>
      <w:hyperlink r:id="rId6" w:history="1">
        <w:r w:rsidRPr="00DE432B">
          <w:rPr>
            <w:rStyle w:val="Hyperlink"/>
          </w:rPr>
          <w:t>http://studylib.net/doc/7486708/from-a-bibliography-of-literary-theory--criticism-and-phi</w:t>
        </w:r>
      </w:hyperlink>
      <w:r w:rsidRPr="00C93BE1">
        <w:t>...</w:t>
      </w:r>
    </w:p>
    <w:p w:rsidR="00D933EB" w:rsidRDefault="00D933EB" w:rsidP="00D933EB">
      <w:r>
        <w:tab/>
        <w:t>2016</w:t>
      </w: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D933EB" w:rsidRDefault="00D933EB">
      <w:pPr>
        <w:ind w:right="10"/>
      </w:pPr>
    </w:p>
    <w:p w:rsidR="001D6AEE" w:rsidRDefault="001D6AEE"/>
    <w:p w:rsidR="001D6AEE" w:rsidRDefault="001D6AEE"/>
    <w:p w:rsidR="001D6AEE" w:rsidRDefault="001D6AEE">
      <w:r>
        <w:t>See also Style (in literature and writing); Stylistics.</w:t>
      </w:r>
    </w:p>
    <w:sectPr w:rsidR="001D6AEE" w:rsidSect="00D3474B">
      <w:pgSz w:w="11880" w:h="16800"/>
      <w:pgMar w:top="1417" w:right="1532" w:bottom="1417" w:left="2268" w:header="73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CC"/>
    <w:rsid w:val="00155ABE"/>
    <w:rsid w:val="00197367"/>
    <w:rsid w:val="001D6AEE"/>
    <w:rsid w:val="003714E0"/>
    <w:rsid w:val="00400345"/>
    <w:rsid w:val="004558F7"/>
    <w:rsid w:val="00CB2216"/>
    <w:rsid w:val="00D3474B"/>
    <w:rsid w:val="00D933EB"/>
    <w:rsid w:val="00F95D4A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  <w:jc w:val="both"/>
    </w:pPr>
    <w:rPr>
      <w:rFonts w:ascii="Times" w:hAnsi="Times"/>
      <w:sz w:val="28"/>
      <w:lang w:eastAsia="es-ES_tradn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rPr>
      <w:i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  <w:jc w:val="both"/>
    </w:pPr>
    <w:rPr>
      <w:rFonts w:ascii="Times" w:hAnsi="Times"/>
      <w:sz w:val="28"/>
      <w:lang w:eastAsia="es-ES_tradn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rPr>
      <w:i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izar.es/departamentos/filologia_inglesa/garciala/bibliography.html" TargetMode="External"/><Relationship Id="rId6" Type="http://schemas.openxmlformats.org/officeDocument/2006/relationships/hyperlink" Target="http://studylib.net/doc/7486708/from-a-bibliography-of-literary-theory--criticism-and-phi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1537</Words>
  <Characters>8761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de Zaragoza</Company>
  <LinksUpToDate>false</LinksUpToDate>
  <CharactersWithSpaces>10278</CharactersWithSpaces>
  <SharedDoc>false</SharedDoc>
  <HLinks>
    <vt:vector size="12" baseType="variant">
      <vt:variant>
        <vt:i4>4194417</vt:i4>
      </vt:variant>
      <vt:variant>
        <vt:i4>3</vt:i4>
      </vt:variant>
      <vt:variant>
        <vt:i4>0</vt:i4>
      </vt:variant>
      <vt:variant>
        <vt:i4>5</vt:i4>
      </vt:variant>
      <vt:variant>
        <vt:lpwstr>http://studylib.net/doc/7486708/from-a-bibliography-of-literary-theory--criticism-and-phi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http://www.unizar.es/departamentos/filologia_inglesa/garciala/bibliography.html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Ángel</dc:creator>
  <cp:keywords/>
  <cp:lastModifiedBy>José Ángel</cp:lastModifiedBy>
  <cp:revision>2</cp:revision>
  <dcterms:created xsi:type="dcterms:W3CDTF">2018-05-10T07:27:00Z</dcterms:created>
  <dcterms:modified xsi:type="dcterms:W3CDTF">2018-05-10T07:27:00Z</dcterms:modified>
</cp:coreProperties>
</file>