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5D7F" w14:textId="77777777" w:rsidR="00EB3975" w:rsidRPr="00213AF0" w:rsidRDefault="00EB3975" w:rsidP="00EB397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B56CABE" w14:textId="77777777" w:rsidR="00EB3975" w:rsidRDefault="00EB3975" w:rsidP="00EB397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BACD3A9" w14:textId="77777777" w:rsidR="00EB3975" w:rsidRPr="006575BC" w:rsidRDefault="00FB7C32" w:rsidP="00EB3975">
      <w:pPr>
        <w:jc w:val="center"/>
        <w:rPr>
          <w:sz w:val="24"/>
          <w:lang w:val="es-ES"/>
        </w:rPr>
      </w:pPr>
      <w:hyperlink r:id="rId4" w:history="1">
        <w:r w:rsidR="00EB3975" w:rsidRPr="006575BC">
          <w:rPr>
            <w:rStyle w:val="Hipervnculo"/>
            <w:sz w:val="24"/>
            <w:lang w:val="es-ES"/>
          </w:rPr>
          <w:t>http://bit.ly/abibliog</w:t>
        </w:r>
      </w:hyperlink>
      <w:r w:rsidR="00EB3975" w:rsidRPr="006575BC">
        <w:rPr>
          <w:sz w:val="24"/>
          <w:lang w:val="es-ES"/>
        </w:rPr>
        <w:t xml:space="preserve"> </w:t>
      </w:r>
    </w:p>
    <w:p w14:paraId="2040BECE" w14:textId="77777777" w:rsidR="00EB3975" w:rsidRPr="00095625" w:rsidRDefault="00EB3975" w:rsidP="00EB3975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6EE4B874" w14:textId="77777777" w:rsidR="00EB3975" w:rsidRPr="00613691" w:rsidRDefault="00EB3975" w:rsidP="00EB39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13691">
        <w:rPr>
          <w:sz w:val="24"/>
          <w:lang w:val="en-US"/>
        </w:rPr>
        <w:t>(University of Zaragoza, Spain)</w:t>
      </w:r>
    </w:p>
    <w:p w14:paraId="57852F41" w14:textId="77777777" w:rsidR="00EB3975" w:rsidRPr="00613691" w:rsidRDefault="00EB3975" w:rsidP="00EB3975">
      <w:pPr>
        <w:jc w:val="center"/>
        <w:rPr>
          <w:lang w:val="en-US"/>
        </w:rPr>
      </w:pPr>
    </w:p>
    <w:bookmarkEnd w:id="0"/>
    <w:bookmarkEnd w:id="1"/>
    <w:p w14:paraId="2B72A6DB" w14:textId="77777777" w:rsidR="00EB3975" w:rsidRPr="00613691" w:rsidRDefault="00EB3975" w:rsidP="00EB3975">
      <w:pPr>
        <w:ind w:left="0" w:firstLine="0"/>
        <w:jc w:val="center"/>
        <w:rPr>
          <w:color w:val="000000"/>
          <w:lang w:val="en-US"/>
        </w:rPr>
      </w:pPr>
    </w:p>
    <w:p w14:paraId="0FAC2960" w14:textId="77777777" w:rsidR="00FA68F8" w:rsidRPr="00EB3975" w:rsidRDefault="00FA68F8" w:rsidP="00FA68F8">
      <w:pPr>
        <w:pStyle w:val="Ttulo1"/>
        <w:rPr>
          <w:rFonts w:ascii="Times" w:hAnsi="Times"/>
          <w:smallCaps/>
          <w:sz w:val="36"/>
          <w:lang w:val="en-US"/>
        </w:rPr>
      </w:pPr>
      <w:r w:rsidRPr="00EB3975">
        <w:rPr>
          <w:rFonts w:ascii="Times" w:hAnsi="Times"/>
          <w:smallCaps/>
          <w:sz w:val="36"/>
          <w:lang w:val="en-US"/>
        </w:rPr>
        <w:t>Agency</w:t>
      </w:r>
    </w:p>
    <w:p w14:paraId="5ABBFE59" w14:textId="77777777" w:rsidR="00FA68F8" w:rsidRPr="00EB3975" w:rsidRDefault="00FA68F8">
      <w:pPr>
        <w:rPr>
          <w:b/>
          <w:lang w:val="en-US"/>
        </w:rPr>
      </w:pPr>
    </w:p>
    <w:p w14:paraId="79197831" w14:textId="77777777" w:rsidR="00FA68F8" w:rsidRPr="00EB3975" w:rsidRDefault="00FA68F8">
      <w:pPr>
        <w:rPr>
          <w:b/>
          <w:lang w:val="en-US"/>
        </w:rPr>
      </w:pPr>
    </w:p>
    <w:p w14:paraId="51A14C08" w14:textId="77777777" w:rsidR="00EB3975" w:rsidRPr="00553291" w:rsidRDefault="00EB3975" w:rsidP="00EB3975">
      <w:pPr>
        <w:rPr>
          <w:i/>
          <w:lang w:val="en-US"/>
        </w:rPr>
      </w:pPr>
      <w:r w:rsidRPr="00553291">
        <w:rPr>
          <w:lang w:val="en-US"/>
        </w:rPr>
        <w:t xml:space="preserve">Alvarez, Carolyn. </w:t>
      </w:r>
      <w:r>
        <w:rPr>
          <w:lang w:val="en-US"/>
        </w:rPr>
        <w:t>"</w:t>
      </w:r>
      <w:r w:rsidRPr="00553291">
        <w:rPr>
          <w:lang w:val="en-US"/>
        </w:rPr>
        <w:t>The Power of Female Agency and Sexuality in Aphra Behn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Oroonoko.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Online at </w:t>
      </w:r>
      <w:r w:rsidRPr="00553291">
        <w:rPr>
          <w:i/>
          <w:lang w:val="en-US"/>
        </w:rPr>
        <w:t>Carolyn Alvarez.*</w:t>
      </w:r>
    </w:p>
    <w:p w14:paraId="33EEAF0A" w14:textId="77777777" w:rsidR="00EB3975" w:rsidRPr="00553291" w:rsidRDefault="00EB3975" w:rsidP="00EB3975">
      <w:pPr>
        <w:rPr>
          <w:lang w:val="en-US"/>
        </w:rPr>
      </w:pPr>
      <w:r w:rsidRPr="00553291">
        <w:rPr>
          <w:lang w:val="en-US"/>
        </w:rPr>
        <w:tab/>
      </w:r>
      <w:hyperlink r:id="rId5" w:history="1">
        <w:r w:rsidRPr="00553291">
          <w:rPr>
            <w:rStyle w:val="Hipervnculo"/>
            <w:lang w:val="en-US"/>
          </w:rPr>
          <w:t>https://carolynralvarez.files.wordpress.com/2014/02/an-analysis-of-feminine-power-agency-and-sexuality-in-behn_s-oroonoko.doc</w:t>
        </w:r>
      </w:hyperlink>
    </w:p>
    <w:p w14:paraId="66BDEE31" w14:textId="77777777" w:rsidR="00EB3975" w:rsidRPr="00553291" w:rsidRDefault="00EB3975" w:rsidP="00EB3975">
      <w:pPr>
        <w:rPr>
          <w:lang w:val="en-US"/>
        </w:rPr>
      </w:pPr>
      <w:r w:rsidRPr="00553291">
        <w:rPr>
          <w:lang w:val="en-US"/>
        </w:rPr>
        <w:tab/>
        <w:t>2019</w:t>
      </w:r>
    </w:p>
    <w:p w14:paraId="6124E42A" w14:textId="77777777" w:rsidR="00063725" w:rsidRDefault="00063725" w:rsidP="00063725">
      <w:r w:rsidRPr="00EB3975">
        <w:rPr>
          <w:lang w:val="en-US"/>
        </w:rPr>
        <w:t xml:space="preserve">Bivona, Daniel. "Conrad's Bureaucrats: Agency, Bureaucracy and the Problem of Intention." </w:t>
      </w:r>
      <w:r>
        <w:rPr>
          <w:i/>
        </w:rPr>
        <w:t>Novel</w:t>
      </w:r>
      <w:r>
        <w:t xml:space="preserve"> 26.2: 151-169.</w:t>
      </w:r>
    </w:p>
    <w:p w14:paraId="5F51FC8B" w14:textId="77777777" w:rsidR="00FA68F8" w:rsidRPr="000E0279" w:rsidRDefault="00FA68F8" w:rsidP="00FA68F8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Castro Borrego, Silvia del Pilar (coord.), Beatriz Domínguez García, María Isabel Romero Ruiz</w:t>
      </w:r>
      <w:r w:rsidRPr="000E0279">
        <w:rPr>
          <w:szCs w:val="23"/>
          <w:lang w:bidi="es-ES_tradnl"/>
        </w:rPr>
        <w:t xml:space="preserve">. </w:t>
      </w:r>
      <w:r w:rsidRPr="00EB3975">
        <w:rPr>
          <w:szCs w:val="23"/>
          <w:lang w:val="en-US" w:bidi="es-ES_tradnl"/>
        </w:rPr>
        <w:t xml:space="preserve">"Identity and the Construction of Agency in Contemporary Representations of Sexualities and Gender Identities." </w:t>
      </w:r>
      <w:r w:rsidRPr="00EB3975">
        <w:rPr>
          <w:lang w:val="en-US"/>
        </w:rPr>
        <w:t xml:space="preserve">In </w:t>
      </w:r>
      <w:r w:rsidRPr="00EB3975">
        <w:rPr>
          <w:i/>
          <w:lang w:val="en-US"/>
        </w:rPr>
        <w:t>At a Time of Crisis: English and American Studies in Spain: Works from the 35th AEDEAN Conference, UAB/Barcelona 14-16 November 2011.</w:t>
      </w:r>
      <w:r w:rsidRPr="00EB3975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210-213.* </w:t>
      </w:r>
    </w:p>
    <w:p w14:paraId="67523FCE" w14:textId="77777777" w:rsidR="00FA68F8" w:rsidRDefault="00FB7C32" w:rsidP="00FA68F8">
      <w:pPr>
        <w:ind w:hanging="12"/>
      </w:pPr>
      <w:hyperlink r:id="rId6" w:history="1">
        <w:r w:rsidR="00FA68F8" w:rsidRPr="00E34C41">
          <w:rPr>
            <w:rStyle w:val="Hipervnculo"/>
          </w:rPr>
          <w:t>http://www.aedean.org/pdf_atatimecrisis/AtaTimeofCrisis_AEDEAN35_portada.pdf</w:t>
        </w:r>
      </w:hyperlink>
    </w:p>
    <w:p w14:paraId="59669D79" w14:textId="77777777" w:rsidR="00FA68F8" w:rsidRPr="000E0279" w:rsidRDefault="00FA68F8" w:rsidP="00FA68F8">
      <w:r>
        <w:tab/>
        <w:t>2012</w:t>
      </w:r>
    </w:p>
    <w:p w14:paraId="50B40A6A" w14:textId="77777777" w:rsidR="00FA68F8" w:rsidRPr="00EB3975" w:rsidRDefault="00FA68F8">
      <w:pPr>
        <w:rPr>
          <w:rFonts w:ascii="Mishawaka" w:hAnsi="Mishawaka"/>
          <w:color w:val="000000"/>
          <w:lang w:val="en-US"/>
        </w:rPr>
      </w:pPr>
      <w:r w:rsidRPr="00EB3975">
        <w:rPr>
          <w:lang w:val="en-US"/>
        </w:rPr>
        <w:t xml:space="preserve">Coates, Linda, and Allan Wade. "Telling It Like It Isn't: Obscuring Perpetrator Responsibility for Violent Crime." </w:t>
      </w:r>
      <w:r w:rsidRPr="00EB3975">
        <w:rPr>
          <w:rFonts w:ascii="Mishawaka" w:hAnsi="Mishawaka"/>
          <w:i/>
          <w:color w:val="000000"/>
          <w:lang w:val="en-US"/>
        </w:rPr>
        <w:t>Discourse and society</w:t>
      </w:r>
    </w:p>
    <w:p w14:paraId="26006E15" w14:textId="77777777" w:rsidR="00FA68F8" w:rsidRPr="00EB3975" w:rsidRDefault="00FA68F8">
      <w:pPr>
        <w:rPr>
          <w:color w:val="000000"/>
          <w:lang w:val="en-US"/>
        </w:rPr>
      </w:pPr>
      <w:r w:rsidRPr="00EB3975">
        <w:rPr>
          <w:color w:val="000000"/>
          <w:lang w:val="en-US"/>
        </w:rPr>
        <w:tab/>
      </w:r>
      <w:hyperlink r:id="rId7" w:history="1">
        <w:r w:rsidRPr="00EB3975">
          <w:rPr>
            <w:rStyle w:val="Hipervnculo"/>
            <w:lang w:val="en-US"/>
          </w:rPr>
          <w:t>http://das.sagepub.com</w:t>
        </w:r>
      </w:hyperlink>
    </w:p>
    <w:p w14:paraId="1BF182F3" w14:textId="77777777" w:rsidR="00C57817" w:rsidRPr="00EB3975" w:rsidRDefault="00C57817" w:rsidP="00C57817">
      <w:pPr>
        <w:rPr>
          <w:lang w:val="en-US"/>
        </w:rPr>
      </w:pPr>
      <w:r w:rsidRPr="00EB3975">
        <w:rPr>
          <w:lang w:val="en-US"/>
        </w:rPr>
        <w:t xml:space="preserve">Crownshaw, Richard. "Agency and Environment in the Work of Jesmyn Ward: Response to Anna Hartnell, 'When Cars Become Churches'." </w:t>
      </w:r>
      <w:r w:rsidRPr="00EB3975">
        <w:rPr>
          <w:i/>
          <w:lang w:val="en-US"/>
        </w:rPr>
        <w:t>Journal of American Studies</w:t>
      </w:r>
      <w:r w:rsidRPr="00EB3975">
        <w:rPr>
          <w:lang w:val="en-US"/>
        </w:rPr>
        <w:t xml:space="preserve"> 50.1 (2016): 225-30.</w:t>
      </w:r>
    </w:p>
    <w:p w14:paraId="798BF2D8" w14:textId="77777777" w:rsidR="00EA47FC" w:rsidRDefault="00EA47FC" w:rsidP="00EA47F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D'Cruz, Jason. "Agency and Volition in Make-Believe Worlds."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323-34.*</w:t>
      </w:r>
    </w:p>
    <w:p w14:paraId="08F032CC" w14:textId="77777777" w:rsidR="00FA68F8" w:rsidRPr="00EB3975" w:rsidRDefault="00FA68F8">
      <w:pPr>
        <w:rPr>
          <w:lang w:val="en-US"/>
        </w:rPr>
      </w:pPr>
      <w:r w:rsidRPr="00EB3975">
        <w:rPr>
          <w:lang w:val="en-US"/>
        </w:rPr>
        <w:t xml:space="preserve">Druxes, Helga. </w:t>
      </w:r>
      <w:r w:rsidRPr="00EB3975">
        <w:rPr>
          <w:i/>
          <w:lang w:val="en-US"/>
        </w:rPr>
        <w:t xml:space="preserve">Resisting Bodies: The Negotiation of Female Agency in 20th-Century Women's Writing. </w:t>
      </w:r>
      <w:r w:rsidRPr="00EB3975">
        <w:rPr>
          <w:lang w:val="en-US"/>
        </w:rPr>
        <w:t>Detroit: Wayne State UP, 1996.*</w:t>
      </w:r>
    </w:p>
    <w:p w14:paraId="01D96600" w14:textId="77777777" w:rsidR="0033135F" w:rsidRPr="00EB3975" w:rsidRDefault="0033135F" w:rsidP="0033135F">
      <w:pPr>
        <w:rPr>
          <w:lang w:val="en-US"/>
        </w:rPr>
      </w:pPr>
      <w:r w:rsidRPr="00EB3975">
        <w:rPr>
          <w:lang w:val="en-US"/>
        </w:rPr>
        <w:lastRenderedPageBreak/>
        <w:t xml:space="preserve">Gell, Alfred. </w:t>
      </w:r>
      <w:r w:rsidRPr="00EB3975">
        <w:rPr>
          <w:i/>
          <w:lang w:val="en-US"/>
        </w:rPr>
        <w:t>Art and Agency: An Anthropological Theory.</w:t>
      </w:r>
      <w:r w:rsidRPr="00EB3975">
        <w:rPr>
          <w:lang w:val="en-US"/>
        </w:rPr>
        <w:t xml:space="preserve"> Oxford: Oxford UP, 2016.</w:t>
      </w:r>
    </w:p>
    <w:p w14:paraId="0C2AAFB9" w14:textId="77777777" w:rsidR="00FA68F8" w:rsidRPr="00EB3975" w:rsidRDefault="00FA68F8">
      <w:pPr>
        <w:rPr>
          <w:lang w:val="en-US"/>
        </w:rPr>
      </w:pPr>
      <w:r w:rsidRPr="00EB3975">
        <w:rPr>
          <w:lang w:val="en-US"/>
        </w:rPr>
        <w:t xml:space="preserve">Gooding, David. "Putting Agency Back into Experiment." In </w:t>
      </w:r>
      <w:r w:rsidRPr="00EB3975">
        <w:rPr>
          <w:i/>
          <w:lang w:val="en-US"/>
        </w:rPr>
        <w:t>Science as Practice and Culture.</w:t>
      </w:r>
      <w:r w:rsidRPr="00EB3975">
        <w:rPr>
          <w:lang w:val="en-US"/>
        </w:rPr>
        <w:t xml:space="preserve"> Ed. Andrew Pickering. Chicago: U of Chicago P, 1992. 65-112.*</w:t>
      </w:r>
    </w:p>
    <w:p w14:paraId="700E46DD" w14:textId="77777777" w:rsidR="00FB7C32" w:rsidRDefault="00FB7C32" w:rsidP="00FB7C32">
      <w:pPr>
        <w:rPr>
          <w:lang w:val="en-US"/>
        </w:rPr>
      </w:pPr>
      <w:r w:rsidRPr="009F16FA">
        <w:rPr>
          <w:lang w:val="en-US"/>
        </w:rPr>
        <w:t>Harman, Gilbert. "Moral Agent and Impartial Spectator." Lecture at the U of Kansas, 1986.</w:t>
      </w:r>
      <w:bookmarkStart w:id="2" w:name="_GoBack"/>
      <w:bookmarkEnd w:id="2"/>
    </w:p>
    <w:p w14:paraId="5CA3F5A5" w14:textId="77777777" w:rsidR="005B788F" w:rsidRPr="00EB3975" w:rsidRDefault="005B788F" w:rsidP="005B788F">
      <w:pPr>
        <w:rPr>
          <w:rFonts w:eastAsia="Times New Roman"/>
          <w:lang w:val="en-US"/>
        </w:rPr>
      </w:pPr>
      <w:r w:rsidRPr="00EB3975">
        <w:rPr>
          <w:rFonts w:eastAsia="Times New Roman"/>
          <w:lang w:val="en-US"/>
        </w:rPr>
        <w:t xml:space="preserve">Hayles, K. "Desiring Agency: Limiting Metaphors and Enabling Constraints in Dawkins and Deleuze/Guattari." </w:t>
      </w:r>
      <w:r w:rsidRPr="00EB3975">
        <w:rPr>
          <w:rFonts w:eastAsia="Times New Roman"/>
          <w:i/>
          <w:lang w:val="en-US"/>
        </w:rPr>
        <w:t>SubStance</w:t>
      </w:r>
      <w:r w:rsidRPr="00EB3975">
        <w:rPr>
          <w:rFonts w:eastAsia="Times New Roman"/>
          <w:lang w:val="en-US"/>
        </w:rPr>
        <w:t xml:space="preserve"> 30.1-2 (2001): 144-59.</w:t>
      </w:r>
    </w:p>
    <w:p w14:paraId="619B17FD" w14:textId="77777777" w:rsidR="00613691" w:rsidRDefault="00613691" w:rsidP="00613691">
      <w:pPr>
        <w:rPr>
          <w:szCs w:val="28"/>
          <w:lang w:val="en-US"/>
        </w:rPr>
      </w:pPr>
      <w:r w:rsidRPr="00C75E71">
        <w:rPr>
          <w:szCs w:val="28"/>
          <w:lang w:val="en-US"/>
        </w:rPr>
        <w:t xml:space="preserve">Hoek, Kaminka van der, et al., eds. </w:t>
      </w:r>
      <w:r>
        <w:rPr>
          <w:i/>
          <w:szCs w:val="28"/>
          <w:lang w:val="en-US"/>
        </w:rPr>
        <w:t>Proceedings of the 9</w:t>
      </w:r>
      <w:r w:rsidRPr="008736D3">
        <w:rPr>
          <w:i/>
          <w:szCs w:val="28"/>
          <w:vertAlign w:val="superscript"/>
          <w:lang w:val="en-US"/>
        </w:rPr>
        <w:t>th</w:t>
      </w:r>
      <w:r>
        <w:rPr>
          <w:i/>
          <w:szCs w:val="28"/>
          <w:lang w:val="en-US"/>
        </w:rPr>
        <w:t xml:space="preserve"> International Conference on Autonomous Agents and Multilayered Systems (AAMAS 2010).</w:t>
      </w:r>
      <w:r>
        <w:rPr>
          <w:szCs w:val="28"/>
          <w:lang w:val="en-US"/>
        </w:rPr>
        <w:t xml:space="preserve"> (Toronto, 2010). International Foundation for Autonomous Agents and Multiagent Systems, 2010. </w:t>
      </w:r>
    </w:p>
    <w:p w14:paraId="0940E2F7" w14:textId="77777777" w:rsidR="00530EBC" w:rsidRPr="00EB3975" w:rsidRDefault="00530EBC" w:rsidP="00530EBC">
      <w:pPr>
        <w:rPr>
          <w:lang w:val="en-US" w:eastAsia="en-US"/>
        </w:rPr>
      </w:pPr>
      <w:r w:rsidRPr="00EB3975">
        <w:rPr>
          <w:lang w:val="en-US" w:eastAsia="en-US"/>
        </w:rPr>
        <w:t xml:space="preserve">Holland, Dorothy C. </w:t>
      </w:r>
      <w:r w:rsidRPr="00EB3975">
        <w:rPr>
          <w:i/>
          <w:lang w:val="en-US" w:eastAsia="en-US"/>
        </w:rPr>
        <w:t>Identity and Agency in Cultural Worlds.</w:t>
      </w:r>
      <w:r w:rsidRPr="00EB3975">
        <w:rPr>
          <w:lang w:val="en-US" w:eastAsia="en-US"/>
        </w:rPr>
        <w:t xml:space="preserve"> 4th ed. Cambridge (MA): Harvard UP, 2003.</w:t>
      </w:r>
    </w:p>
    <w:p w14:paraId="19139692" w14:textId="77777777" w:rsidR="00664BB9" w:rsidRPr="00EB3975" w:rsidRDefault="00664BB9" w:rsidP="00664BB9">
      <w:pPr>
        <w:rPr>
          <w:szCs w:val="28"/>
          <w:lang w:val="en-US"/>
        </w:rPr>
      </w:pPr>
      <w:r w:rsidRPr="00EB3975">
        <w:rPr>
          <w:szCs w:val="28"/>
          <w:lang w:val="en-US"/>
        </w:rPr>
        <w:t xml:space="preserve">Huttenlocher, J., P. Smiley and R. Chaney. "Emergence of Action Categories in the Child: Evidence for Verb Meanings." </w:t>
      </w:r>
      <w:r w:rsidRPr="00EB3975">
        <w:rPr>
          <w:i/>
          <w:szCs w:val="28"/>
          <w:lang w:val="en-US"/>
        </w:rPr>
        <w:t>Psychological Review</w:t>
      </w:r>
      <w:r w:rsidRPr="00EB3975">
        <w:rPr>
          <w:szCs w:val="28"/>
          <w:lang w:val="en-US"/>
        </w:rPr>
        <w:t xml:space="preserve"> 90 (1983): 72-93.</w:t>
      </w:r>
    </w:p>
    <w:p w14:paraId="1F842F37" w14:textId="77777777" w:rsidR="003874E2" w:rsidRPr="002C48E6" w:rsidRDefault="003874E2" w:rsidP="003874E2">
      <w:pPr>
        <w:rPr>
          <w:color w:val="000000"/>
          <w:szCs w:val="28"/>
          <w:lang w:val="en-US"/>
        </w:rPr>
      </w:pPr>
      <w:r w:rsidRPr="00EB3975">
        <w:rPr>
          <w:rFonts w:eastAsia="Times New Roman"/>
          <w:szCs w:val="28"/>
          <w:lang w:val="en-US" w:eastAsia="en-US"/>
        </w:rPr>
        <w:t xml:space="preserve">Iozzio, Mary Jo. "Odon Lottin, OSB (1880–1965) and the renewal of Agent-Centered Moral Thought." </w:t>
      </w:r>
      <w:r w:rsidRPr="00EB3975">
        <w:rPr>
          <w:rFonts w:eastAsia="Times New Roman"/>
          <w:i/>
          <w:iCs/>
          <w:szCs w:val="28"/>
          <w:lang w:val="en-US" w:eastAsia="en-US"/>
        </w:rPr>
        <w:t>Modern Schoolman</w:t>
      </w:r>
      <w:r w:rsidRPr="00EB3975">
        <w:rPr>
          <w:rFonts w:eastAsia="Times New Roman"/>
          <w:szCs w:val="28"/>
          <w:lang w:val="en-US" w:eastAsia="en-US"/>
        </w:rPr>
        <w:t xml:space="preserve"> 84.1 (2006): 1–16.</w:t>
      </w:r>
    </w:p>
    <w:p w14:paraId="603AD68C" w14:textId="77777777" w:rsidR="001D0123" w:rsidRPr="00CF2B68" w:rsidRDefault="001D0123" w:rsidP="001D0123">
      <w:pPr>
        <w:tabs>
          <w:tab w:val="left" w:pos="1720"/>
        </w:tabs>
        <w:rPr>
          <w:lang w:val="en-US"/>
        </w:rPr>
      </w:pPr>
      <w:r w:rsidRPr="00CF2B68">
        <w:rPr>
          <w:lang w:val="en-US"/>
        </w:rPr>
        <w:t xml:space="preserve">Jahn, Manfred. "Narrative Voice and Agency in Drama: Aspects of a Narratology of Drama." </w:t>
      </w:r>
      <w:r w:rsidRPr="00CF2B68">
        <w:rPr>
          <w:i/>
          <w:lang w:val="en-US"/>
        </w:rPr>
        <w:t>New Literary History</w:t>
      </w:r>
      <w:r w:rsidRPr="00CF2B68">
        <w:rPr>
          <w:lang w:val="en-US"/>
        </w:rPr>
        <w:t xml:space="preserve"> 32.3 (Summer 2001): 659-679. Online at </w:t>
      </w:r>
      <w:r w:rsidRPr="00CF2B68">
        <w:rPr>
          <w:i/>
          <w:lang w:val="en-US"/>
        </w:rPr>
        <w:t>Scribd:</w:t>
      </w:r>
    </w:p>
    <w:p w14:paraId="4C458FB3" w14:textId="77777777" w:rsidR="001D0123" w:rsidRPr="00CF2B68" w:rsidRDefault="001D0123" w:rsidP="001D0123">
      <w:pPr>
        <w:rPr>
          <w:lang w:val="en-US"/>
        </w:rPr>
      </w:pPr>
      <w:r w:rsidRPr="00CF2B68">
        <w:rPr>
          <w:lang w:val="en-US"/>
        </w:rPr>
        <w:tab/>
      </w:r>
      <w:hyperlink r:id="rId8" w:history="1">
        <w:r w:rsidRPr="00CF2B68">
          <w:rPr>
            <w:rStyle w:val="Hipervnculo"/>
            <w:lang w:val="en-US"/>
          </w:rPr>
          <w:t>http://es.scribd.com/doc/142349049/</w:t>
        </w:r>
      </w:hyperlink>
    </w:p>
    <w:p w14:paraId="23A6B3E0" w14:textId="77777777" w:rsidR="001D0123" w:rsidRPr="00CF2B68" w:rsidRDefault="001D0123" w:rsidP="001D0123">
      <w:pPr>
        <w:rPr>
          <w:lang w:val="en-US"/>
        </w:rPr>
      </w:pPr>
      <w:r w:rsidRPr="00CF2B68">
        <w:rPr>
          <w:lang w:val="en-US"/>
        </w:rPr>
        <w:tab/>
        <w:t>2013</w:t>
      </w:r>
    </w:p>
    <w:p w14:paraId="4D4F56CA" w14:textId="77777777" w:rsidR="001D0123" w:rsidRDefault="001D0123" w:rsidP="001D0123">
      <w:pPr>
        <w:ind w:left="720" w:hanging="11"/>
        <w:rPr>
          <w:i/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Project Muse.*</w:t>
      </w:r>
    </w:p>
    <w:p w14:paraId="77C168FC" w14:textId="77777777" w:rsidR="001D0123" w:rsidRPr="002D48C0" w:rsidRDefault="001D0123" w:rsidP="001D0123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952272">
          <w:rPr>
            <w:rStyle w:val="Hipervnculo"/>
            <w:lang w:val="en-US"/>
          </w:rPr>
          <w:t>https://doiorg/10.1353/nlh.2001.0037</w:t>
        </w:r>
      </w:hyperlink>
      <w:r>
        <w:rPr>
          <w:lang w:val="en-US"/>
        </w:rPr>
        <w:t xml:space="preserve"> </w:t>
      </w:r>
    </w:p>
    <w:p w14:paraId="51E57113" w14:textId="77777777" w:rsidR="001D0123" w:rsidRPr="002D48C0" w:rsidRDefault="001D0123" w:rsidP="001D0123">
      <w:pPr>
        <w:ind w:hanging="1"/>
        <w:rPr>
          <w:i/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Academia.*</w:t>
      </w:r>
    </w:p>
    <w:p w14:paraId="6A2FC489" w14:textId="77777777" w:rsidR="001D0123" w:rsidRPr="002D48C0" w:rsidRDefault="001D0123" w:rsidP="001D0123">
      <w:pPr>
        <w:rPr>
          <w:lang w:val="en-US"/>
        </w:rPr>
      </w:pPr>
      <w:r w:rsidRPr="002D48C0">
        <w:rPr>
          <w:lang w:val="en-US"/>
        </w:rPr>
        <w:tab/>
      </w:r>
      <w:hyperlink r:id="rId10" w:history="1">
        <w:r w:rsidRPr="002D48C0">
          <w:rPr>
            <w:rStyle w:val="Hipervnculo"/>
            <w:lang w:val="en-US"/>
          </w:rPr>
          <w:t>https://www.academia.edu/32026815/</w:t>
        </w:r>
      </w:hyperlink>
    </w:p>
    <w:p w14:paraId="4593A56B" w14:textId="77777777" w:rsidR="001D0123" w:rsidRPr="003B5D49" w:rsidRDefault="001D0123" w:rsidP="001D0123">
      <w:pPr>
        <w:rPr>
          <w:lang w:val="en-US"/>
        </w:rPr>
      </w:pPr>
      <w:r w:rsidRPr="002D48C0">
        <w:rPr>
          <w:lang w:val="en-US"/>
        </w:rPr>
        <w:tab/>
      </w:r>
      <w:r w:rsidRPr="003B5D49">
        <w:rPr>
          <w:lang w:val="en-US"/>
        </w:rPr>
        <w:t>2021</w:t>
      </w:r>
    </w:p>
    <w:p w14:paraId="2D141218" w14:textId="77777777" w:rsidR="00FA68F8" w:rsidRPr="00EB3975" w:rsidRDefault="00FA68F8">
      <w:pPr>
        <w:rPr>
          <w:lang w:val="en-US"/>
        </w:rPr>
      </w:pPr>
      <w:r w:rsidRPr="00EB3975">
        <w:rPr>
          <w:lang w:val="en-US"/>
        </w:rPr>
        <w:t xml:space="preserve">Leeuwen, Theo van. "The Representation of Social Actors." In </w:t>
      </w:r>
      <w:r w:rsidRPr="00EB3975">
        <w:rPr>
          <w:i/>
          <w:lang w:val="en-US"/>
        </w:rPr>
        <w:t>Critical Discourse Analysis: Critical Concepts in Linguistics.</w:t>
      </w:r>
      <w:r w:rsidRPr="00EB3975">
        <w:rPr>
          <w:lang w:val="en-US"/>
        </w:rPr>
        <w:t xml:space="preserve"> Ed. Michael Toolan. London: Routledge, 2002. 302-39.*</w:t>
      </w:r>
    </w:p>
    <w:p w14:paraId="7606F6A3" w14:textId="77777777" w:rsidR="00FA68F8" w:rsidRPr="00EB3975" w:rsidRDefault="00FA68F8">
      <w:pPr>
        <w:ind w:left="720" w:hanging="720"/>
        <w:rPr>
          <w:lang w:val="en-US"/>
        </w:rPr>
      </w:pPr>
      <w:r w:rsidRPr="00EB3975">
        <w:rPr>
          <w:lang w:val="en-US"/>
        </w:rPr>
        <w:t xml:space="preserve">Marín Arrese, Juana I. ed. </w:t>
      </w:r>
      <w:r w:rsidRPr="00EB3975">
        <w:rPr>
          <w:i/>
          <w:lang w:val="en-US"/>
        </w:rPr>
        <w:t>Conceptualization of Events in Newspaper Discourse: Mystification of Agency and Degree of Implication in News Reports.</w:t>
      </w:r>
      <w:r w:rsidRPr="00EB3975">
        <w:rPr>
          <w:lang w:val="en-US"/>
        </w:rPr>
        <w:t xml:space="preserve"> (UCM Papers and Studies in Linguistics). Universidad Complutense de Madrid, 2002.*</w:t>
      </w:r>
    </w:p>
    <w:p w14:paraId="0430B5D7" w14:textId="77777777" w:rsidR="00FA68F8" w:rsidRPr="00EB3975" w:rsidRDefault="00FB7C32">
      <w:pPr>
        <w:ind w:hanging="11"/>
        <w:rPr>
          <w:lang w:val="en-US"/>
        </w:rPr>
      </w:pPr>
      <w:hyperlink r:id="rId11" w:history="1">
        <w:r w:rsidR="00FA68F8" w:rsidRPr="00EB3975">
          <w:rPr>
            <w:rStyle w:val="Hipervnculo"/>
            <w:lang w:val="en-US"/>
          </w:rPr>
          <w:t>http://www.ucm.es/info/fing1/psl/Research/research.html</w:t>
        </w:r>
      </w:hyperlink>
    </w:p>
    <w:p w14:paraId="5BBCBEDD" w14:textId="77777777" w:rsidR="00FA68F8" w:rsidRPr="00EB3975" w:rsidRDefault="00FA68F8">
      <w:pPr>
        <w:ind w:left="720" w:hanging="11"/>
        <w:rPr>
          <w:lang w:val="en-US"/>
        </w:rPr>
      </w:pPr>
      <w:r w:rsidRPr="00EB3975">
        <w:rPr>
          <w:lang w:val="en-US"/>
        </w:rPr>
        <w:t>2004-12-05</w:t>
      </w:r>
    </w:p>
    <w:p w14:paraId="72F3023E" w14:textId="77777777" w:rsidR="00FA68F8" w:rsidRPr="00EB3975" w:rsidRDefault="00FA68F8">
      <w:pPr>
        <w:rPr>
          <w:lang w:val="en-US"/>
        </w:rPr>
      </w:pPr>
      <w:r>
        <w:t xml:space="preserve">Marín Arrese, Juana Isabel, María Luisa Blanco Gómez, Elena Martínez Caro, Joanne Neff van Aertselaer and Soledad Pérez de </w:t>
      </w:r>
      <w:r>
        <w:lastRenderedPageBreak/>
        <w:t xml:space="preserve">Ayala Becerril. </w:t>
      </w:r>
      <w:r w:rsidRPr="00EB3975">
        <w:rPr>
          <w:lang w:val="en-US"/>
        </w:rPr>
        <w:t xml:space="preserve">"Mystification of Agency in Newspaper Discourse and Writer's Relative Degree of Implication in Reported Events: Grammatical Strategies of Impersonalization." In </w:t>
      </w:r>
      <w:r w:rsidRPr="00EB3975">
        <w:rPr>
          <w:i/>
          <w:lang w:val="en-US"/>
        </w:rPr>
        <w:t xml:space="preserve">Fifty Years of English Studies in Spain </w:t>
      </w:r>
      <w:r w:rsidRPr="00EB3975">
        <w:rPr>
          <w:lang w:val="en-US"/>
        </w:rPr>
        <w:t>[…]</w:t>
      </w:r>
      <w:r w:rsidRPr="00EB3975">
        <w:rPr>
          <w:i/>
          <w:lang w:val="en-US"/>
        </w:rPr>
        <w:t xml:space="preserve"> Actas del XXVI Congreso de AEDEAN,</w:t>
      </w:r>
      <w:r w:rsidRPr="00EB3975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EB3975">
        <w:rPr>
          <w:lang w:val="en-US"/>
        </w:rPr>
        <w:t>859-66.*</w:t>
      </w:r>
    </w:p>
    <w:p w14:paraId="6FA9FC2E" w14:textId="77777777" w:rsidR="00503DFA" w:rsidRPr="00EB3975" w:rsidRDefault="00503DFA" w:rsidP="00503DFA">
      <w:pPr>
        <w:rPr>
          <w:lang w:val="en-US"/>
        </w:rPr>
      </w:pPr>
      <w:r w:rsidRPr="00EB3975">
        <w:rPr>
          <w:lang w:val="en-US"/>
        </w:rPr>
        <w:t xml:space="preserve">Martin, Jack. </w:t>
      </w:r>
      <w:r w:rsidRPr="00EB3975">
        <w:rPr>
          <w:i/>
          <w:lang w:val="en-US"/>
        </w:rPr>
        <w:t>Who Am I This Time? Uncovering the Fictive Personality.</w:t>
      </w:r>
      <w:r w:rsidRPr="00EB3975">
        <w:rPr>
          <w:lang w:val="en-US"/>
        </w:rPr>
        <w:t xml:space="preserve"> New York: Norton, 1988.</w:t>
      </w:r>
    </w:p>
    <w:p w14:paraId="673C740F" w14:textId="77777777" w:rsidR="00647A9B" w:rsidRPr="00EB3975" w:rsidRDefault="00647A9B" w:rsidP="00647A9B">
      <w:pPr>
        <w:spacing w:beforeLines="1" w:before="2" w:afterLines="1" w:after="2"/>
        <w:rPr>
          <w:szCs w:val="28"/>
          <w:lang w:val="en-US"/>
        </w:rPr>
      </w:pPr>
      <w:r w:rsidRPr="00EB3975">
        <w:rPr>
          <w:szCs w:val="28"/>
          <w:lang w:val="en-US"/>
        </w:rPr>
        <w:t xml:space="preserve">_____. "Re-interpreting Internalization and Agency through G. H. Mead's Perspectival Realism." </w:t>
      </w:r>
      <w:r w:rsidRPr="00EB3975">
        <w:rPr>
          <w:i/>
          <w:szCs w:val="28"/>
          <w:lang w:val="en-US"/>
        </w:rPr>
        <w:t>Human Development</w:t>
      </w:r>
      <w:r w:rsidRPr="00EB3975">
        <w:rPr>
          <w:szCs w:val="28"/>
          <w:lang w:val="en-US"/>
        </w:rPr>
        <w:t xml:space="preserve"> 49 (2006): 65–86. </w:t>
      </w:r>
    </w:p>
    <w:p w14:paraId="153D4D53" w14:textId="77777777" w:rsidR="00503DFA" w:rsidRPr="00EB3975" w:rsidRDefault="00503DFA" w:rsidP="00503DFA">
      <w:pPr>
        <w:spacing w:beforeLines="1" w:before="2" w:afterLines="1" w:after="2"/>
        <w:rPr>
          <w:szCs w:val="28"/>
          <w:lang w:val="en-US"/>
        </w:rPr>
      </w:pPr>
      <w:r w:rsidRPr="00EB3975">
        <w:rPr>
          <w:szCs w:val="28"/>
          <w:lang w:val="en-US"/>
        </w:rPr>
        <w:t xml:space="preserve">_____. "Interpreting and Extending G. H. Mead's 'Metaphysics' of Selfhood and Agency." </w:t>
      </w:r>
      <w:r w:rsidRPr="00EB3975">
        <w:rPr>
          <w:i/>
          <w:szCs w:val="28"/>
          <w:lang w:val="en-US"/>
        </w:rPr>
        <w:t>Philosophical Psychology</w:t>
      </w:r>
      <w:r w:rsidRPr="00EB3975">
        <w:rPr>
          <w:szCs w:val="28"/>
          <w:lang w:val="en-US"/>
        </w:rPr>
        <w:t xml:space="preserve"> 20 (2007): 441–56. </w:t>
      </w:r>
    </w:p>
    <w:p w14:paraId="6BCC35E0" w14:textId="77777777" w:rsidR="005161F1" w:rsidRPr="00EB3975" w:rsidRDefault="005161F1" w:rsidP="005161F1">
      <w:pPr>
        <w:spacing w:beforeLines="1" w:before="2" w:afterLines="1" w:after="2"/>
        <w:rPr>
          <w:szCs w:val="28"/>
          <w:lang w:val="en-US"/>
        </w:rPr>
      </w:pPr>
      <w:r w:rsidRPr="00EB3975">
        <w:rPr>
          <w:szCs w:val="28"/>
          <w:lang w:val="en-US"/>
        </w:rPr>
        <w:t xml:space="preserve">Martin, Jack, and A. Gillespie. "A Neo-Meadian Approach to Human Agency: Relating the Social and the Psychological in the Ontogenesis of Perspective Coordinating Persons." </w:t>
      </w:r>
      <w:r w:rsidRPr="00EB3975">
        <w:rPr>
          <w:i/>
          <w:szCs w:val="28"/>
          <w:lang w:val="en-US"/>
        </w:rPr>
        <w:t>Integrative Psychological and Behavioral Science</w:t>
      </w:r>
      <w:r w:rsidRPr="00EB3975">
        <w:rPr>
          <w:szCs w:val="28"/>
          <w:lang w:val="en-US"/>
        </w:rPr>
        <w:t xml:space="preserve"> 44 (2010): 252–72. </w:t>
      </w:r>
    </w:p>
    <w:p w14:paraId="143BD295" w14:textId="77777777" w:rsidR="00FA68F8" w:rsidRPr="00EB3975" w:rsidRDefault="00FA68F8">
      <w:pPr>
        <w:rPr>
          <w:lang w:val="en-US"/>
        </w:rPr>
      </w:pPr>
      <w:r w:rsidRPr="00EB3975">
        <w:rPr>
          <w:lang w:val="en-US"/>
        </w:rPr>
        <w:t xml:space="preserve">Martínez, María Ángeles. "From "Under the Rose to </w:t>
      </w:r>
      <w:r w:rsidRPr="00EB3975">
        <w:rPr>
          <w:i/>
          <w:lang w:val="en-US"/>
        </w:rPr>
        <w:t>V.</w:t>
      </w:r>
      <w:r w:rsidRPr="00EB3975">
        <w:rPr>
          <w:lang w:val="en-US"/>
        </w:rPr>
        <w:t xml:space="preserve">: A Linguistic Approach to Human Agency in Pynchon's Fiction." </w:t>
      </w:r>
      <w:r w:rsidRPr="00EB3975">
        <w:rPr>
          <w:i/>
          <w:lang w:val="en-US"/>
        </w:rPr>
        <w:t>Poetics Today</w:t>
      </w:r>
      <w:r w:rsidRPr="00EB3975">
        <w:rPr>
          <w:lang w:val="en-US"/>
        </w:rPr>
        <w:t xml:space="preserve"> 23.4 (2002): 633-656.</w:t>
      </w:r>
    </w:p>
    <w:p w14:paraId="560A4983" w14:textId="77777777" w:rsidR="00B833CF" w:rsidRPr="00EB3975" w:rsidRDefault="00B833CF" w:rsidP="00B833CF">
      <w:pPr>
        <w:rPr>
          <w:lang w:val="en-US"/>
        </w:rPr>
      </w:pPr>
      <w:r w:rsidRPr="00EB3975">
        <w:rPr>
          <w:lang w:val="en-US"/>
        </w:rPr>
        <w:t xml:space="preserve">McAdams, Dan P. "9. From Actor to Agent to Author: Human Evolution and the Development of Personality." In </w:t>
      </w:r>
      <w:r w:rsidRPr="00EB3975">
        <w:rPr>
          <w:i/>
          <w:lang w:val="en-US"/>
        </w:rPr>
        <w:t>Darwin's Bridge: Uniting the Humanities and Sciences.</w:t>
      </w:r>
      <w:r w:rsidRPr="00EB3975">
        <w:rPr>
          <w:lang w:val="en-US"/>
        </w:rPr>
        <w:t xml:space="preserve"> Ed. Joseph Carroll, Dan P. McAdams and E. O. Wilson. Oxford: Oxford UP, 2016. 145-64.*</w:t>
      </w:r>
    </w:p>
    <w:p w14:paraId="63B306F2" w14:textId="77777777" w:rsidR="00FA68F8" w:rsidRPr="00EB3975" w:rsidRDefault="00FA68F8">
      <w:pPr>
        <w:rPr>
          <w:lang w:val="en-US"/>
        </w:rPr>
      </w:pPr>
      <w:r w:rsidRPr="00EB3975">
        <w:rPr>
          <w:lang w:val="en-US"/>
        </w:rPr>
        <w:t xml:space="preserve">Ritzer, George. "Agency-Structure Integration." In Ritzer, </w:t>
      </w:r>
      <w:r w:rsidRPr="00EB3975">
        <w:rPr>
          <w:i/>
          <w:lang w:val="en-US"/>
        </w:rPr>
        <w:t>Contemporary Sociological Theory.</w:t>
      </w:r>
      <w:r w:rsidRPr="00EB3975">
        <w:rPr>
          <w:lang w:val="en-US"/>
        </w:rPr>
        <w:t xml:space="preserve"> 3rd ed. New York: McGraw-Hill, 1992.* (Anthony Giddens, Margaret Archer, Pierre Bourdieu, Jürgen Habermas).</w:t>
      </w:r>
    </w:p>
    <w:p w14:paraId="661E6261" w14:textId="77777777" w:rsidR="00FA68F8" w:rsidRPr="00EB3975" w:rsidRDefault="00FA68F8" w:rsidP="00FA68F8">
      <w:pPr>
        <w:rPr>
          <w:color w:val="000000"/>
          <w:lang w:val="en-US"/>
        </w:rPr>
      </w:pPr>
      <w:r w:rsidRPr="00EB3975">
        <w:rPr>
          <w:rFonts w:eastAsia="Times New Roman"/>
          <w:color w:val="000000"/>
          <w:lang w:val="en-US"/>
        </w:rPr>
        <w:t xml:space="preserve">Shermer, Michael. </w:t>
      </w:r>
      <w:r w:rsidRPr="00EB3975">
        <w:rPr>
          <w:color w:val="000000"/>
          <w:lang w:val="en-US"/>
        </w:rPr>
        <w:t xml:space="preserve">"Why People Believe Invisible Agents Control the World." </w:t>
      </w:r>
      <w:r w:rsidRPr="00EB3975">
        <w:rPr>
          <w:i/>
          <w:color w:val="000000"/>
          <w:lang w:val="en-US"/>
        </w:rPr>
        <w:t>Scientific American</w:t>
      </w:r>
      <w:r w:rsidRPr="00EB3975">
        <w:rPr>
          <w:color w:val="000000"/>
          <w:lang w:val="en-US"/>
        </w:rPr>
        <w:t xml:space="preserve"> (June 2009):</w:t>
      </w:r>
    </w:p>
    <w:p w14:paraId="36B115BB" w14:textId="77777777" w:rsidR="00FA68F8" w:rsidRPr="00EB3975" w:rsidRDefault="00FA68F8" w:rsidP="00FA68F8">
      <w:pPr>
        <w:rPr>
          <w:color w:val="000000"/>
          <w:lang w:val="en-US"/>
        </w:rPr>
      </w:pPr>
      <w:r w:rsidRPr="00EB3975">
        <w:rPr>
          <w:color w:val="000000"/>
          <w:lang w:val="en-US"/>
        </w:rPr>
        <w:tab/>
      </w:r>
      <w:hyperlink r:id="rId12" w:history="1">
        <w:r w:rsidRPr="00EB3975">
          <w:rPr>
            <w:rStyle w:val="Hipervnculo"/>
            <w:lang w:val="en-US"/>
          </w:rPr>
          <w:t>http://www.scientificamerican.com/article.cfm?id=skeptic-agenticity&amp;sc=WR_20090520</w:t>
        </w:r>
      </w:hyperlink>
    </w:p>
    <w:p w14:paraId="429B6F64" w14:textId="77777777" w:rsidR="00FA68F8" w:rsidRPr="00EB3975" w:rsidRDefault="00FA68F8" w:rsidP="00FA68F8">
      <w:pPr>
        <w:rPr>
          <w:color w:val="000000"/>
          <w:lang w:val="en-US"/>
        </w:rPr>
      </w:pPr>
      <w:r w:rsidRPr="00EB3975">
        <w:rPr>
          <w:color w:val="000000"/>
          <w:lang w:val="en-US"/>
        </w:rPr>
        <w:tab/>
        <w:t>2009</w:t>
      </w:r>
    </w:p>
    <w:p w14:paraId="356E775F" w14:textId="77777777" w:rsidR="00613691" w:rsidRPr="004250E3" w:rsidRDefault="00613691" w:rsidP="00613691">
      <w:pPr>
        <w:rPr>
          <w:szCs w:val="28"/>
          <w:lang w:val="en-US"/>
        </w:rPr>
      </w:pPr>
      <w:r w:rsidRPr="00DA450D">
        <w:rPr>
          <w:szCs w:val="28"/>
          <w:lang w:val="en-US"/>
        </w:rPr>
        <w:t>Si, Mei, Stacy C. Marsella, and David P. P</w:t>
      </w:r>
      <w:r w:rsidRPr="00E47E2C">
        <w:rPr>
          <w:szCs w:val="28"/>
          <w:lang w:val="en-US"/>
        </w:rPr>
        <w:t>ynadath</w:t>
      </w:r>
      <w:r>
        <w:rPr>
          <w:szCs w:val="28"/>
          <w:lang w:val="en-US"/>
        </w:rPr>
        <w:t xml:space="preserve">. "Evaluating Directorial Control in a Character-Centric Interactive Narrative Framework." </w:t>
      </w:r>
      <w:r>
        <w:rPr>
          <w:i/>
          <w:szCs w:val="28"/>
          <w:lang w:val="en-US"/>
        </w:rPr>
        <w:t>Proceedings of the 9</w:t>
      </w:r>
      <w:r w:rsidRPr="008736D3">
        <w:rPr>
          <w:i/>
          <w:szCs w:val="28"/>
          <w:vertAlign w:val="superscript"/>
          <w:lang w:val="en-US"/>
        </w:rPr>
        <w:t>th</w:t>
      </w:r>
      <w:r>
        <w:rPr>
          <w:i/>
          <w:szCs w:val="28"/>
          <w:lang w:val="en-US"/>
        </w:rPr>
        <w:t xml:space="preserve"> International Conference on Autonomous Agents and Multilayered Systems (AAMAS 2010).</w:t>
      </w:r>
      <w:r>
        <w:rPr>
          <w:szCs w:val="28"/>
          <w:lang w:val="en-US"/>
        </w:rPr>
        <w:t xml:space="preserve"> Ed. Kaminka van der Hoek, et al. (Toronto, 2010). International Foundation for Autonomous Agents and Multiagent Systems, 2010. </w:t>
      </w:r>
      <w:r w:rsidRPr="004250E3">
        <w:rPr>
          <w:szCs w:val="28"/>
          <w:lang w:val="en-US"/>
        </w:rPr>
        <w:t>1289-96.* (Thespian).</w:t>
      </w:r>
    </w:p>
    <w:p w14:paraId="69E63660" w14:textId="77777777" w:rsidR="00613691" w:rsidRPr="004250E3" w:rsidRDefault="00613691" w:rsidP="00613691">
      <w:pPr>
        <w:rPr>
          <w:szCs w:val="28"/>
          <w:lang w:val="en-US"/>
        </w:rPr>
      </w:pPr>
      <w:r w:rsidRPr="004250E3">
        <w:rPr>
          <w:szCs w:val="28"/>
          <w:lang w:val="en-US"/>
        </w:rPr>
        <w:tab/>
      </w:r>
      <w:hyperlink r:id="rId13" w:history="1">
        <w:r w:rsidRPr="004250E3">
          <w:rPr>
            <w:rStyle w:val="Hipervnculo"/>
            <w:szCs w:val="28"/>
            <w:lang w:val="en-US"/>
          </w:rPr>
          <w:t>https://www.academia.edu/672507/</w:t>
        </w:r>
      </w:hyperlink>
    </w:p>
    <w:p w14:paraId="3FC0E9ED" w14:textId="77777777" w:rsidR="00613691" w:rsidRPr="004250E3" w:rsidRDefault="00613691" w:rsidP="00613691">
      <w:pPr>
        <w:rPr>
          <w:szCs w:val="28"/>
          <w:lang w:val="en-US"/>
        </w:rPr>
      </w:pPr>
      <w:r w:rsidRPr="004250E3">
        <w:rPr>
          <w:szCs w:val="28"/>
          <w:lang w:val="en-US"/>
        </w:rPr>
        <w:lastRenderedPageBreak/>
        <w:tab/>
        <w:t>2019</w:t>
      </w:r>
    </w:p>
    <w:p w14:paraId="600D1B9A" w14:textId="77777777" w:rsidR="00E56502" w:rsidRPr="00EB3975" w:rsidRDefault="00E56502" w:rsidP="00E56502">
      <w:pPr>
        <w:rPr>
          <w:lang w:val="en-US"/>
        </w:rPr>
      </w:pPr>
      <w:r w:rsidRPr="00EB3975">
        <w:rPr>
          <w:lang w:val="en-US"/>
        </w:rPr>
        <w:t xml:space="preserve">Taylor, Charles. </w:t>
      </w:r>
      <w:r w:rsidRPr="00EB3975">
        <w:rPr>
          <w:i/>
          <w:lang w:val="en-US"/>
        </w:rPr>
        <w:t xml:space="preserve">Human Agency and Language. </w:t>
      </w:r>
      <w:r w:rsidRPr="00EB3975">
        <w:rPr>
          <w:lang w:val="en-US"/>
        </w:rPr>
        <w:t>Cambridge: Cambridge UP.</w:t>
      </w:r>
    </w:p>
    <w:p w14:paraId="71E8DFB3" w14:textId="77777777" w:rsidR="00FA68F8" w:rsidRPr="00EB3975" w:rsidRDefault="00FA68F8">
      <w:pPr>
        <w:rPr>
          <w:color w:val="000000"/>
          <w:lang w:val="en-US"/>
        </w:rPr>
      </w:pPr>
      <w:r w:rsidRPr="00EB3975">
        <w:rPr>
          <w:color w:val="000000"/>
          <w:lang w:val="en-US"/>
        </w:rPr>
        <w:t xml:space="preserve">Thibault, Paul J. </w:t>
      </w:r>
      <w:r w:rsidRPr="00EB3975">
        <w:rPr>
          <w:i/>
          <w:color w:val="000000"/>
          <w:lang w:val="en-US"/>
        </w:rPr>
        <w:t>Agency and Consciousness in Discourse: Self-other Dynamics as a Complex System</w:t>
      </w:r>
      <w:r w:rsidRPr="00EB3975">
        <w:rPr>
          <w:color w:val="000000"/>
          <w:lang w:val="en-US"/>
        </w:rPr>
        <w:t>. London and New York: Continuum, 2004.</w:t>
      </w:r>
    </w:p>
    <w:p w14:paraId="0DDAC06E" w14:textId="77777777" w:rsidR="00FA68F8" w:rsidRPr="00EB3975" w:rsidRDefault="00FA68F8">
      <w:pPr>
        <w:rPr>
          <w:lang w:val="en-US"/>
        </w:rPr>
      </w:pPr>
      <w:r w:rsidRPr="00EB3975">
        <w:rPr>
          <w:lang w:val="en-US"/>
        </w:rPr>
        <w:t xml:space="preserve">Wiener, Morton. "Believed-In Imaginings: Whose Words, Beliefs, Imaginings, and Metaphors?" In </w:t>
      </w:r>
      <w:r w:rsidRPr="00EB3975">
        <w:rPr>
          <w:i/>
          <w:lang w:val="en-US"/>
        </w:rPr>
        <w:t>Believed-In Imaginings: The Narrative Construction of Reality.</w:t>
      </w:r>
      <w:r w:rsidRPr="00EB3975">
        <w:rPr>
          <w:lang w:val="en-US"/>
        </w:rPr>
        <w:t xml:space="preserve"> Ed. Joseph de Rivera and Theodore R. Sarbin.</w:t>
      </w:r>
      <w:r w:rsidRPr="00EB3975">
        <w:rPr>
          <w:i/>
          <w:lang w:val="en-US"/>
        </w:rPr>
        <w:t xml:space="preserve"> </w:t>
      </w:r>
      <w:r w:rsidRPr="00EB3975">
        <w:rPr>
          <w:lang w:val="en-US"/>
        </w:rPr>
        <w:t>Washington (DC): American Psychological Association, 2002. 31-46.*</w:t>
      </w:r>
    </w:p>
    <w:p w14:paraId="1C14ECBE" w14:textId="77777777" w:rsidR="00FA68F8" w:rsidRPr="00EB3975" w:rsidRDefault="00FA68F8">
      <w:pPr>
        <w:rPr>
          <w:lang w:val="en-US"/>
        </w:rPr>
      </w:pPr>
    </w:p>
    <w:p w14:paraId="69CAF203" w14:textId="77777777" w:rsidR="00FA68F8" w:rsidRPr="00EB3975" w:rsidRDefault="00FA68F8">
      <w:pPr>
        <w:rPr>
          <w:lang w:val="en-US"/>
        </w:rPr>
      </w:pPr>
    </w:p>
    <w:p w14:paraId="29B357C0" w14:textId="77777777" w:rsidR="00FA68F8" w:rsidRPr="00EB3975" w:rsidRDefault="00FA68F8">
      <w:pPr>
        <w:rPr>
          <w:lang w:val="en-US"/>
        </w:rPr>
      </w:pPr>
    </w:p>
    <w:p w14:paraId="603A217D" w14:textId="77777777" w:rsidR="00647A9B" w:rsidRPr="00EB3975" w:rsidRDefault="00647A9B">
      <w:pPr>
        <w:rPr>
          <w:lang w:val="en-US"/>
        </w:rPr>
      </w:pPr>
    </w:p>
    <w:p w14:paraId="31238FDA" w14:textId="66DAF5E6" w:rsidR="00647A9B" w:rsidRDefault="00647A9B">
      <w:pPr>
        <w:rPr>
          <w:lang w:val="en-US"/>
        </w:rPr>
      </w:pPr>
    </w:p>
    <w:p w14:paraId="7918595C" w14:textId="36291256" w:rsidR="00613691" w:rsidRDefault="00613691">
      <w:pPr>
        <w:rPr>
          <w:lang w:val="en-US"/>
        </w:rPr>
      </w:pPr>
    </w:p>
    <w:p w14:paraId="60B14714" w14:textId="64EA7D20" w:rsidR="00613691" w:rsidRDefault="00613691">
      <w:pPr>
        <w:rPr>
          <w:lang w:val="en-US"/>
        </w:rPr>
      </w:pPr>
      <w:r>
        <w:rPr>
          <w:lang w:val="en-US"/>
        </w:rPr>
        <w:t>Series</w:t>
      </w:r>
    </w:p>
    <w:p w14:paraId="12CF30A2" w14:textId="318981EE" w:rsidR="00613691" w:rsidRDefault="00613691">
      <w:pPr>
        <w:rPr>
          <w:lang w:val="en-US"/>
        </w:rPr>
      </w:pPr>
    </w:p>
    <w:p w14:paraId="5E28E197" w14:textId="77777777" w:rsidR="00613691" w:rsidRDefault="00613691" w:rsidP="00613691">
      <w:pPr>
        <w:rPr>
          <w:szCs w:val="28"/>
          <w:lang w:val="en-US"/>
        </w:rPr>
      </w:pPr>
    </w:p>
    <w:p w14:paraId="17928BDA" w14:textId="38F47B76" w:rsidR="00613691" w:rsidRDefault="00613691" w:rsidP="00613691">
      <w:pPr>
        <w:rPr>
          <w:szCs w:val="28"/>
          <w:lang w:val="en-US"/>
        </w:rPr>
      </w:pPr>
      <w:r>
        <w:rPr>
          <w:i/>
          <w:szCs w:val="28"/>
          <w:lang w:val="en-US"/>
        </w:rPr>
        <w:t>Proceedings of the 9</w:t>
      </w:r>
      <w:r w:rsidRPr="008736D3">
        <w:rPr>
          <w:i/>
          <w:szCs w:val="28"/>
          <w:vertAlign w:val="superscript"/>
          <w:lang w:val="en-US"/>
        </w:rPr>
        <w:t>th</w:t>
      </w:r>
      <w:r>
        <w:rPr>
          <w:i/>
          <w:szCs w:val="28"/>
          <w:lang w:val="en-US"/>
        </w:rPr>
        <w:t xml:space="preserve"> International Conference on Autonomous Agents and Multilayered Systems (AAMAS 2010).</w:t>
      </w:r>
      <w:r>
        <w:rPr>
          <w:szCs w:val="28"/>
          <w:lang w:val="en-US"/>
        </w:rPr>
        <w:t xml:space="preserve"> Ed. Kaminka van der Hoek, et al. (Toronto, 2010). International Foundation for Autonomous Agents and Multiagent Systems, 2010. </w:t>
      </w:r>
    </w:p>
    <w:p w14:paraId="16313E61" w14:textId="42D0DAC9" w:rsidR="00613691" w:rsidRDefault="00613691" w:rsidP="00613691">
      <w:pPr>
        <w:rPr>
          <w:lang w:val="en-US"/>
        </w:rPr>
      </w:pPr>
    </w:p>
    <w:p w14:paraId="616635DF" w14:textId="292D9896" w:rsidR="00C75E71" w:rsidRDefault="00C75E71" w:rsidP="00613691">
      <w:pPr>
        <w:rPr>
          <w:lang w:val="en-US"/>
        </w:rPr>
      </w:pPr>
    </w:p>
    <w:p w14:paraId="55436D89" w14:textId="16CDFFB5" w:rsidR="00C75E71" w:rsidRDefault="00C75E71" w:rsidP="00613691">
      <w:pPr>
        <w:rPr>
          <w:lang w:val="en-US"/>
        </w:rPr>
      </w:pPr>
    </w:p>
    <w:p w14:paraId="77D77B8C" w14:textId="20AB9DED" w:rsidR="00C75E71" w:rsidRDefault="00C75E71" w:rsidP="00613691">
      <w:pPr>
        <w:rPr>
          <w:lang w:val="en-US"/>
        </w:rPr>
      </w:pPr>
    </w:p>
    <w:p w14:paraId="72D64E82" w14:textId="14AC4334" w:rsidR="00C75E71" w:rsidRDefault="00C75E71" w:rsidP="00613691">
      <w:pPr>
        <w:rPr>
          <w:lang w:val="en-US"/>
        </w:rPr>
      </w:pPr>
      <w:r>
        <w:rPr>
          <w:lang w:val="en-US"/>
        </w:rPr>
        <w:t>Video</w:t>
      </w:r>
    </w:p>
    <w:p w14:paraId="2F9AE40E" w14:textId="642BAF78" w:rsidR="00C75E71" w:rsidRDefault="00C75E71" w:rsidP="00613691">
      <w:pPr>
        <w:rPr>
          <w:lang w:val="en-US"/>
        </w:rPr>
      </w:pPr>
    </w:p>
    <w:p w14:paraId="7AF78C3F" w14:textId="05CC3E2F" w:rsidR="00C75E71" w:rsidRDefault="00C75E71" w:rsidP="00613691">
      <w:pPr>
        <w:rPr>
          <w:lang w:val="en-US"/>
        </w:rPr>
      </w:pPr>
    </w:p>
    <w:p w14:paraId="7693BEB0" w14:textId="77777777" w:rsidR="00C75E71" w:rsidRPr="00ED35FF" w:rsidRDefault="00C75E71" w:rsidP="00C75E71">
      <w:pPr>
        <w:rPr>
          <w:lang w:val="en-US"/>
        </w:rPr>
      </w:pPr>
      <w:r w:rsidRPr="00ED35FF">
        <w:rPr>
          <w:lang w:val="en-US"/>
        </w:rPr>
        <w:t xml:space="preserve">Kuhn, Robert Laurence. </w:t>
      </w:r>
      <w:r>
        <w:rPr>
          <w:lang w:val="en-US"/>
        </w:rPr>
        <w:t xml:space="preserve">"Donald Hoffman on Reality, Consciousness and Conscious Agents." Video. (Closer to Truth Chats). </w:t>
      </w:r>
      <w:r>
        <w:rPr>
          <w:i/>
          <w:lang w:val="en-US"/>
        </w:rPr>
        <w:t>YouTube (Closer to Truth)</w:t>
      </w:r>
      <w:r>
        <w:rPr>
          <w:lang w:val="en-US"/>
        </w:rPr>
        <w:t xml:space="preserve"> 7 Sept. 2020.*</w:t>
      </w:r>
    </w:p>
    <w:p w14:paraId="1D075CB4" w14:textId="77777777" w:rsidR="00C75E71" w:rsidRPr="00C6231B" w:rsidRDefault="00C75E71" w:rsidP="00C75E71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C6231B">
          <w:rPr>
            <w:rStyle w:val="Hipervnculo"/>
            <w:lang w:val="en-US"/>
          </w:rPr>
          <w:t>https://youtu.be/SL8wopYLM7Y</w:t>
        </w:r>
      </w:hyperlink>
    </w:p>
    <w:p w14:paraId="3E7C151F" w14:textId="77777777" w:rsidR="00C75E71" w:rsidRPr="00C6231B" w:rsidRDefault="00C75E71" w:rsidP="00C75E71">
      <w:pPr>
        <w:rPr>
          <w:lang w:val="en-US"/>
        </w:rPr>
      </w:pPr>
      <w:r w:rsidRPr="00C6231B">
        <w:rPr>
          <w:lang w:val="en-US"/>
        </w:rPr>
        <w:tab/>
        <w:t>2020</w:t>
      </w:r>
    </w:p>
    <w:p w14:paraId="077A36C4" w14:textId="77777777" w:rsidR="00C75E71" w:rsidRDefault="00C75E71" w:rsidP="00613691">
      <w:pPr>
        <w:rPr>
          <w:lang w:val="en-US"/>
        </w:rPr>
      </w:pPr>
    </w:p>
    <w:p w14:paraId="21DE97A5" w14:textId="736C5BE5" w:rsidR="00613691" w:rsidRDefault="00613691">
      <w:pPr>
        <w:rPr>
          <w:lang w:val="en-US"/>
        </w:rPr>
      </w:pPr>
    </w:p>
    <w:p w14:paraId="1F0E60EC" w14:textId="05A8F39D" w:rsidR="00613691" w:rsidRDefault="00613691">
      <w:pPr>
        <w:rPr>
          <w:lang w:val="en-US"/>
        </w:rPr>
      </w:pPr>
    </w:p>
    <w:p w14:paraId="3D967227" w14:textId="77777777" w:rsidR="00613691" w:rsidRPr="00EB3975" w:rsidRDefault="00613691">
      <w:pPr>
        <w:rPr>
          <w:lang w:val="en-US"/>
        </w:rPr>
      </w:pPr>
    </w:p>
    <w:p w14:paraId="3C527710" w14:textId="77777777" w:rsidR="00647A9B" w:rsidRPr="00EB3975" w:rsidRDefault="00647A9B" w:rsidP="00647A9B">
      <w:pPr>
        <w:ind w:left="0" w:firstLine="0"/>
        <w:rPr>
          <w:lang w:val="en-US"/>
        </w:rPr>
      </w:pPr>
    </w:p>
    <w:p w14:paraId="42AE649F" w14:textId="77777777" w:rsidR="00FA68F8" w:rsidRPr="00EB3975" w:rsidRDefault="00FA68F8">
      <w:pPr>
        <w:rPr>
          <w:lang w:val="en-US"/>
        </w:rPr>
      </w:pPr>
      <w:r w:rsidRPr="00EB3975">
        <w:rPr>
          <w:lang w:val="en-US"/>
        </w:rPr>
        <w:t>See also Agents (in narrative)</w:t>
      </w:r>
      <w:r w:rsidR="00503DFA" w:rsidRPr="00EB3975">
        <w:rPr>
          <w:lang w:val="en-US"/>
        </w:rPr>
        <w:t>; Self, Subject; Action</w:t>
      </w:r>
      <w:r w:rsidRPr="00EB3975">
        <w:rPr>
          <w:lang w:val="en-US"/>
        </w:rPr>
        <w:t>.</w:t>
      </w:r>
    </w:p>
    <w:p w14:paraId="3757105D" w14:textId="77777777" w:rsidR="00FA68F8" w:rsidRPr="00EB3975" w:rsidRDefault="00FA68F8">
      <w:pPr>
        <w:rPr>
          <w:lang w:val="en-US"/>
        </w:rPr>
      </w:pPr>
    </w:p>
    <w:p w14:paraId="221B8924" w14:textId="77777777" w:rsidR="00FA68F8" w:rsidRPr="00EB3975" w:rsidRDefault="00FA68F8">
      <w:pPr>
        <w:rPr>
          <w:lang w:val="en-US"/>
        </w:rPr>
      </w:pPr>
    </w:p>
    <w:p w14:paraId="1568FD40" w14:textId="77777777" w:rsidR="00FA68F8" w:rsidRPr="00EB3975" w:rsidRDefault="00FA68F8">
      <w:pPr>
        <w:rPr>
          <w:lang w:val="en-US"/>
        </w:rPr>
      </w:pPr>
    </w:p>
    <w:p w14:paraId="77C84B8D" w14:textId="77777777" w:rsidR="00FA68F8" w:rsidRPr="00EB3975" w:rsidRDefault="00FA68F8">
      <w:pPr>
        <w:rPr>
          <w:lang w:val="en-US"/>
        </w:rPr>
      </w:pPr>
    </w:p>
    <w:sectPr w:rsidR="00FA68F8" w:rsidRPr="00EB3975" w:rsidSect="00503DF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hawak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2FF"/>
    <w:rsid w:val="0001684F"/>
    <w:rsid w:val="00063725"/>
    <w:rsid w:val="0014056C"/>
    <w:rsid w:val="001D0123"/>
    <w:rsid w:val="0033135F"/>
    <w:rsid w:val="003874E2"/>
    <w:rsid w:val="003A32FF"/>
    <w:rsid w:val="004607BE"/>
    <w:rsid w:val="00503DFA"/>
    <w:rsid w:val="005161F1"/>
    <w:rsid w:val="00530EBC"/>
    <w:rsid w:val="005B788F"/>
    <w:rsid w:val="00613691"/>
    <w:rsid w:val="00647A9B"/>
    <w:rsid w:val="00664BB9"/>
    <w:rsid w:val="0097263D"/>
    <w:rsid w:val="00B833CF"/>
    <w:rsid w:val="00C57817"/>
    <w:rsid w:val="00C75E71"/>
    <w:rsid w:val="00E56502"/>
    <w:rsid w:val="00EA47FC"/>
    <w:rsid w:val="00EB3975"/>
    <w:rsid w:val="00FA68F8"/>
    <w:rsid w:val="00FB7C32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730524"/>
  <w14:defaultImageDpi w14:val="300"/>
  <w15:docId w15:val="{182F922D-912E-AB44-97DF-265536C0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1430B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scribd.com/doc/142349049/" TargetMode="External"/><Relationship Id="rId13" Type="http://schemas.openxmlformats.org/officeDocument/2006/relationships/hyperlink" Target="https://www.academia.edu/6725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s.sagepub.com" TargetMode="External"/><Relationship Id="rId12" Type="http://schemas.openxmlformats.org/officeDocument/2006/relationships/hyperlink" Target="http://www.scientificamerican.com/article.cfm?id=skeptic-agenticity&amp;sc=WR_200905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edean.org/pdf_atatimecrisis/AtaTimeofCrisis_AEDEAN35_portada.pdf" TargetMode="External"/><Relationship Id="rId11" Type="http://schemas.openxmlformats.org/officeDocument/2006/relationships/hyperlink" Target="http://www.ucm.es/info/fing1/psl/Research/research.html" TargetMode="External"/><Relationship Id="rId5" Type="http://schemas.openxmlformats.org/officeDocument/2006/relationships/hyperlink" Target="https://carolynralvarez.files.wordpress.com/2014/02/an-analysis-of-feminine-power-agency-and-sexuality-in-behn_s-oroonoko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cademia.edu/32026815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doiorg/10.1353/nlh.2001.0037" TargetMode="External"/><Relationship Id="rId14" Type="http://schemas.openxmlformats.org/officeDocument/2006/relationships/hyperlink" Target="https://youtu.be/SL8wopYLM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1187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7702</CharactersWithSpaces>
  <SharedDoc>false</SharedDoc>
  <HLinks>
    <vt:vector size="30" baseType="variant">
      <vt:variant>
        <vt:i4>6160481</vt:i4>
      </vt:variant>
      <vt:variant>
        <vt:i4>12</vt:i4>
      </vt:variant>
      <vt:variant>
        <vt:i4>0</vt:i4>
      </vt:variant>
      <vt:variant>
        <vt:i4>5</vt:i4>
      </vt:variant>
      <vt:variant>
        <vt:lpwstr>http://www.scientificamerican.com/article.cfm?id=skeptic-agenticity&amp;sc=WR_20090520</vt:lpwstr>
      </vt:variant>
      <vt:variant>
        <vt:lpwstr/>
      </vt:variant>
      <vt:variant>
        <vt:i4>7208988</vt:i4>
      </vt:variant>
      <vt:variant>
        <vt:i4>9</vt:i4>
      </vt:variant>
      <vt:variant>
        <vt:i4>0</vt:i4>
      </vt:variant>
      <vt:variant>
        <vt:i4>5</vt:i4>
      </vt:variant>
      <vt:variant>
        <vt:lpwstr>http://www.ucm.es/info/fing1/psl/Research/research.html</vt:lpwstr>
      </vt:variant>
      <vt:variant>
        <vt:lpwstr/>
      </vt:variant>
      <vt:variant>
        <vt:i4>3407961</vt:i4>
      </vt:variant>
      <vt:variant>
        <vt:i4>6</vt:i4>
      </vt:variant>
      <vt:variant>
        <vt:i4>0</vt:i4>
      </vt:variant>
      <vt:variant>
        <vt:i4>5</vt:i4>
      </vt:variant>
      <vt:variant>
        <vt:lpwstr>http://das.sagepub.com/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10</cp:revision>
  <dcterms:created xsi:type="dcterms:W3CDTF">2017-08-25T01:48:00Z</dcterms:created>
  <dcterms:modified xsi:type="dcterms:W3CDTF">2022-03-15T09:11:00Z</dcterms:modified>
</cp:coreProperties>
</file>