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BF" w:rsidRPr="00213AF0" w:rsidRDefault="008F06BF" w:rsidP="008F06B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F06BF" w:rsidRDefault="008F06BF" w:rsidP="008F06B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F06BF" w:rsidRPr="006575BC" w:rsidRDefault="00186AFD" w:rsidP="008F06BF">
      <w:pPr>
        <w:jc w:val="center"/>
        <w:rPr>
          <w:sz w:val="24"/>
          <w:lang w:val="es-ES"/>
        </w:rPr>
      </w:pPr>
      <w:hyperlink r:id="rId4" w:history="1">
        <w:r w:rsidR="008F06BF" w:rsidRPr="006575BC">
          <w:rPr>
            <w:rStyle w:val="Hipervnculo"/>
            <w:sz w:val="24"/>
            <w:lang w:val="es-ES"/>
          </w:rPr>
          <w:t>http://bit.ly/abibliog</w:t>
        </w:r>
      </w:hyperlink>
      <w:r w:rsidR="008F06BF" w:rsidRPr="006575BC">
        <w:rPr>
          <w:sz w:val="24"/>
          <w:lang w:val="es-ES"/>
        </w:rPr>
        <w:t xml:space="preserve"> </w:t>
      </w:r>
    </w:p>
    <w:p w:rsidR="008F06BF" w:rsidRPr="00095625" w:rsidRDefault="008F06BF" w:rsidP="008F06BF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8F06BF" w:rsidRPr="009F62EE" w:rsidRDefault="008F06BF" w:rsidP="008F06B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F62EE">
        <w:rPr>
          <w:sz w:val="24"/>
          <w:lang w:val="en-US"/>
        </w:rPr>
        <w:t>(University of Zaragoza, Spain)</w:t>
      </w:r>
    </w:p>
    <w:p w:rsidR="008F06BF" w:rsidRPr="009F62EE" w:rsidRDefault="008F06BF" w:rsidP="008F06BF">
      <w:pPr>
        <w:jc w:val="center"/>
        <w:rPr>
          <w:lang w:val="en-US"/>
        </w:rPr>
      </w:pPr>
    </w:p>
    <w:bookmarkEnd w:id="0"/>
    <w:bookmarkEnd w:id="1"/>
    <w:p w:rsidR="00300ADC" w:rsidRPr="001D11D6" w:rsidRDefault="00300ADC">
      <w:pPr>
        <w:jc w:val="center"/>
        <w:rPr>
          <w:lang w:val="en-US"/>
        </w:rPr>
      </w:pPr>
    </w:p>
    <w:p w:rsidR="00300ADC" w:rsidRPr="001D11D6" w:rsidRDefault="00300ADC" w:rsidP="00300ADC">
      <w:pPr>
        <w:pStyle w:val="Ttulo1"/>
        <w:rPr>
          <w:rFonts w:ascii="Times" w:hAnsi="Times"/>
          <w:smallCaps/>
          <w:sz w:val="36"/>
          <w:lang w:val="en-US"/>
        </w:rPr>
      </w:pPr>
      <w:r w:rsidRPr="001D11D6">
        <w:rPr>
          <w:rFonts w:ascii="Times" w:hAnsi="Times"/>
          <w:smallCaps/>
          <w:sz w:val="36"/>
          <w:lang w:val="en-US"/>
        </w:rPr>
        <w:t>Expression</w:t>
      </w:r>
    </w:p>
    <w:p w:rsidR="00300ADC" w:rsidRPr="001D11D6" w:rsidRDefault="00300ADC">
      <w:pPr>
        <w:rPr>
          <w:b/>
          <w:lang w:val="en-US"/>
        </w:rPr>
      </w:pPr>
    </w:p>
    <w:p w:rsidR="00300ADC" w:rsidRPr="001D11D6" w:rsidRDefault="00300ADC">
      <w:pPr>
        <w:rPr>
          <w:b/>
          <w:lang w:val="en-US"/>
        </w:rPr>
      </w:pPr>
    </w:p>
    <w:p w:rsidR="00300ADC" w:rsidRPr="001D11D6" w:rsidRDefault="00300ADC">
      <w:pPr>
        <w:rPr>
          <w:lang w:val="en-US"/>
        </w:rPr>
      </w:pPr>
      <w:r w:rsidRPr="00186AFD">
        <w:rPr>
          <w:lang w:val="en-US"/>
        </w:rPr>
        <w:t xml:space="preserve">Albaladejo, Tomás. </w:t>
      </w:r>
      <w:r>
        <w:t xml:space="preserve">"Espressione dell'autore e unità comunicative nella struttura sintattica pragmatica dei testi letterari." </w:t>
      </w:r>
      <w:r w:rsidRPr="001D11D6">
        <w:rPr>
          <w:i/>
          <w:lang w:val="en-US"/>
        </w:rPr>
        <w:t>Lingua e Stile</w:t>
      </w:r>
      <w:r w:rsidRPr="001D11D6">
        <w:rPr>
          <w:lang w:val="en-US"/>
        </w:rPr>
        <w:t xml:space="preserve"> 19.1 (1984): 167-74.</w:t>
      </w:r>
    </w:p>
    <w:p w:rsidR="00300ADC" w:rsidRDefault="00300ADC" w:rsidP="00300ADC">
      <w:pPr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Álvarez, Inma, et al., eds. </w:t>
      </w:r>
      <w:r>
        <w:rPr>
          <w:bCs/>
          <w:i/>
          <w:lang w:val="en-US"/>
        </w:rPr>
        <w:t>Expression in the Performing Arts.</w:t>
      </w:r>
      <w:r>
        <w:rPr>
          <w:bCs/>
          <w:lang w:val="en-US"/>
        </w:rPr>
        <w:t xml:space="preserve"> Newcastle upon Tyne: Cambridge Scholars Publishing, 2010.*</w:t>
      </w:r>
    </w:p>
    <w:p w:rsidR="00300ADC" w:rsidRDefault="00300ADC" w:rsidP="00300ADC">
      <w:pPr>
        <w:ind w:left="709" w:hanging="709"/>
        <w:rPr>
          <w:bCs/>
          <w:lang w:val="en-US"/>
        </w:rPr>
      </w:pPr>
      <w:r>
        <w:rPr>
          <w:bCs/>
          <w:lang w:val="en-US"/>
        </w:rPr>
        <w:tab/>
      </w:r>
      <w:hyperlink r:id="rId5" w:history="1">
        <w:r w:rsidRPr="00C761F4">
          <w:rPr>
            <w:rStyle w:val="Hipervnculo"/>
            <w:bCs/>
            <w:lang w:val="en-US"/>
          </w:rPr>
          <w:t>http://www.c-s-p.org/flyers/Expression-in-the-Performing-Arts1-4438-1953-0.htm</w:t>
        </w:r>
      </w:hyperlink>
    </w:p>
    <w:p w:rsidR="00300ADC" w:rsidRPr="00001F91" w:rsidRDefault="00300ADC" w:rsidP="00300ADC">
      <w:pPr>
        <w:ind w:left="709" w:hanging="709"/>
        <w:rPr>
          <w:bCs/>
          <w:lang w:val="en-US"/>
        </w:rPr>
      </w:pPr>
      <w:r>
        <w:rPr>
          <w:bCs/>
          <w:lang w:val="en-US"/>
        </w:rPr>
        <w:tab/>
        <w:t>2011</w:t>
      </w:r>
    </w:p>
    <w:p w:rsidR="00300ADC" w:rsidRPr="001D11D6" w:rsidRDefault="00300ADC">
      <w:pPr>
        <w:rPr>
          <w:lang w:val="en-US" w:eastAsia="es-ES"/>
        </w:rPr>
      </w:pPr>
      <w:r w:rsidRPr="001D11D6">
        <w:rPr>
          <w:lang w:val="en-US" w:eastAsia="es-ES"/>
        </w:rPr>
        <w:t xml:space="preserve">Beardsley, Monroe C. "Expression." In Beardsley, </w:t>
      </w:r>
      <w:r w:rsidRPr="001D11D6">
        <w:rPr>
          <w:i/>
          <w:lang w:val="en-US" w:eastAsia="es-ES"/>
        </w:rPr>
        <w:t>Aesthetics: Problems in the Philosophy of Criticism.</w:t>
      </w:r>
      <w:r w:rsidRPr="001D11D6">
        <w:rPr>
          <w:lang w:val="en-US" w:eastAsia="es-ES"/>
        </w:rPr>
        <w:t xml:space="preserve"> 2nd ed. Indianapolis: Hackett, 1981. Xl-xliii.*</w:t>
      </w:r>
    </w:p>
    <w:p w:rsidR="00CF774A" w:rsidRPr="001D11D6" w:rsidRDefault="00CF774A" w:rsidP="00CF774A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1D11D6">
        <w:rPr>
          <w:rFonts w:eastAsia="Times New Roman"/>
          <w:lang w:val="en-US"/>
        </w:rPr>
        <w:t xml:space="preserve">Caracciolo, Marco. "1. Not So Easy: Representation, Experience, Expression." In Caracciolo, </w:t>
      </w:r>
      <w:r w:rsidRPr="001D11D6">
        <w:rPr>
          <w:rFonts w:eastAsia="Times New Roman"/>
          <w:i/>
          <w:lang w:val="en-US"/>
        </w:rPr>
        <w:t>The Experientiality of Narrative.</w:t>
      </w:r>
      <w:r w:rsidRPr="001D11D6">
        <w:rPr>
          <w:rFonts w:eastAsia="Times New Roman"/>
          <w:lang w:val="en-US"/>
        </w:rPr>
        <w:t xml:space="preserve"> Berlin and Boston: De Gruyter, 2014. 29-44.* (From Representation to Expression; On Characters' Experiences; Expressive Devices).</w:t>
      </w:r>
    </w:p>
    <w:p w:rsidR="00186AFD" w:rsidRPr="009F6727" w:rsidRDefault="00186AFD" w:rsidP="00186AFD">
      <w:pPr>
        <w:rPr>
          <w:i/>
          <w:lang w:val="en-US"/>
        </w:rPr>
      </w:pPr>
      <w:r w:rsidRPr="00CF19A3">
        <w:rPr>
          <w:lang w:val="en-US"/>
        </w:rPr>
        <w:t>Cassirer, Ernst.</w:t>
      </w:r>
      <w:r w:rsidRPr="00CF19A3">
        <w:rPr>
          <w:i/>
          <w:lang w:val="en-US"/>
        </w:rPr>
        <w:t xml:space="preserve"> </w:t>
      </w:r>
      <w:r>
        <w:rPr>
          <w:i/>
          <w:lang w:val="en-US"/>
        </w:rPr>
        <w:t>Philosophie der symbolischen Formen. Erster Teil: Die Sprache.</w:t>
      </w:r>
      <w:r>
        <w:rPr>
          <w:lang w:val="en-US"/>
        </w:rPr>
        <w:t xml:space="preserve"> Berlin: Bruno Cassirer, 1923. </w:t>
      </w:r>
      <w:r w:rsidRPr="00B61177">
        <w:rPr>
          <w:lang w:val="en-US"/>
        </w:rPr>
        <w:t>(Expression, concepts, relationships).</w:t>
      </w:r>
    </w:p>
    <w:p w:rsidR="00186AFD" w:rsidRDefault="00186AFD" w:rsidP="00186AFD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Philosophy of Symbolic Forms. Volume One: Language.</w:t>
      </w:r>
      <w:r>
        <w:rPr>
          <w:lang w:val="en-US"/>
        </w:rPr>
        <w:t xml:space="preserve"> New Haven: Yale UP, 1955.</w:t>
      </w:r>
    </w:p>
    <w:p w:rsidR="00186AFD" w:rsidRPr="00703A03" w:rsidRDefault="00186AFD" w:rsidP="00186AFD"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Philosophie der symbolischen Formen. Erster Teil, Die Sprache.</w:t>
      </w:r>
      <w:r w:rsidRPr="00B61177">
        <w:rPr>
          <w:lang w:val="en-US"/>
        </w:rPr>
        <w:t xml:space="preserve"> </w:t>
      </w:r>
      <w:r>
        <w:t xml:space="preserve">Darmstadt: Wissenschaftliche Buchgesellschaft, 1964. </w:t>
      </w:r>
    </w:p>
    <w:p w:rsidR="00186AFD" w:rsidRPr="00B61177" w:rsidRDefault="00186AFD" w:rsidP="00186AFD">
      <w:pPr>
        <w:rPr>
          <w:lang w:val="en-US"/>
        </w:rPr>
      </w:pPr>
      <w:r>
        <w:t xml:space="preserve">_____. </w:t>
      </w:r>
      <w:r>
        <w:rPr>
          <w:i/>
        </w:rPr>
        <w:t>Filosofía de las formas simbólicas, I: El lenguaje.</w:t>
      </w:r>
      <w:r>
        <w:t xml:space="preserve"> (Sección de Obras de Filosofía). </w:t>
      </w:r>
      <w:r w:rsidRPr="00B61177">
        <w:rPr>
          <w:lang w:val="en-US"/>
        </w:rPr>
        <w:t>Trans. Armando Morones. México: FCE, 1971.</w:t>
      </w:r>
    </w:p>
    <w:p w:rsidR="00186AFD" w:rsidRPr="00B61177" w:rsidRDefault="00186AFD" w:rsidP="00186AFD">
      <w:pPr>
        <w:rPr>
          <w:lang w:val="en-US"/>
        </w:rPr>
      </w:pPr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The Philosophy of Symbolic Forms.</w:t>
      </w:r>
      <w:r w:rsidRPr="00B61177">
        <w:rPr>
          <w:lang w:val="en-US"/>
        </w:rPr>
        <w:t xml:space="preserve"> Vol. 1, </w:t>
      </w:r>
      <w:r w:rsidRPr="00B61177">
        <w:rPr>
          <w:i/>
          <w:lang w:val="en-US"/>
        </w:rPr>
        <w:t xml:space="preserve">Language. </w:t>
      </w:r>
      <w:r w:rsidRPr="00B61177">
        <w:rPr>
          <w:lang w:val="en-US"/>
        </w:rPr>
        <w:t>New Haven: Yale UP, 1953.</w:t>
      </w:r>
    </w:p>
    <w:p w:rsidR="00186AFD" w:rsidRDefault="00186AFD" w:rsidP="00186AFD"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Philosophy of Symbolic Forms.</w:t>
      </w:r>
      <w:r w:rsidRPr="00B61177">
        <w:rPr>
          <w:lang w:val="en-US"/>
        </w:rPr>
        <w:t xml:space="preserve"> 3 vols. </w:t>
      </w:r>
      <w:r>
        <w:t>New Haven: Yale UP, 1953, 1955, 1957.</w:t>
      </w:r>
    </w:p>
    <w:p w:rsidR="00186AFD" w:rsidRPr="000C434A" w:rsidRDefault="00186AFD" w:rsidP="00186AFD">
      <w:pPr>
        <w:rPr>
          <w:lang w:val="es-ES"/>
        </w:rPr>
      </w:pPr>
      <w:r>
        <w:t xml:space="preserve">_____. </w:t>
      </w:r>
      <w:r>
        <w:rPr>
          <w:i/>
        </w:rPr>
        <w:t>Filosofía de las formas simbólicas.</w:t>
      </w:r>
      <w:r>
        <w:t xml:space="preserve"> </w:t>
      </w:r>
      <w:r w:rsidRPr="000C434A">
        <w:rPr>
          <w:lang w:val="es-ES"/>
        </w:rPr>
        <w:t>3 vols. Mexico: FCE, 1971.</w:t>
      </w:r>
    </w:p>
    <w:p w:rsidR="00F145BC" w:rsidRDefault="00F145BC" w:rsidP="00F145BC">
      <w:bookmarkStart w:id="2" w:name="_GoBack"/>
      <w:bookmarkEnd w:id="2"/>
      <w:r>
        <w:lastRenderedPageBreak/>
        <w:t xml:space="preserve">Castilla del Pino, Carlos. "Sujeto, expresión, interacción." </w:t>
      </w:r>
      <w:r>
        <w:rPr>
          <w:i/>
        </w:rPr>
        <w:t>Revista de Occidente</w:t>
      </w:r>
      <w:r>
        <w:t xml:space="preserve"> 134/135 (1992): 164-76.*</w:t>
      </w:r>
    </w:p>
    <w:p w:rsidR="00300ADC" w:rsidRDefault="00300ADC">
      <w:r>
        <w:t xml:space="preserve">Colli, Giorgio. </w:t>
      </w:r>
      <w:r>
        <w:rPr>
          <w:i/>
        </w:rPr>
        <w:t>Filosofía de la expresión.</w:t>
      </w:r>
      <w:r>
        <w:t xml:space="preserve"> Trans. Miguel Morey. Madrid: Siruela, 1996.</w:t>
      </w:r>
    </w:p>
    <w:p w:rsidR="00300ADC" w:rsidRPr="001D11D6" w:rsidRDefault="00300ADC">
      <w:pPr>
        <w:rPr>
          <w:lang w:val="en-US"/>
        </w:rPr>
      </w:pPr>
      <w:r>
        <w:t xml:space="preserve">Croce, Benedetto. </w:t>
      </w:r>
      <w:r>
        <w:rPr>
          <w:i/>
        </w:rPr>
        <w:t>Estetica come scienza dell'espressione e linguistica generale: Teoria e storia.</w:t>
      </w:r>
      <w:r>
        <w:t xml:space="preserve"> </w:t>
      </w:r>
      <w:r w:rsidRPr="001D11D6">
        <w:rPr>
          <w:lang w:val="en-US"/>
        </w:rPr>
        <w:t>3rd ed rev. Bari: Laterza, 1908.</w:t>
      </w: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 xml:space="preserve">_____. </w:t>
      </w:r>
      <w:r w:rsidRPr="001D11D6">
        <w:rPr>
          <w:i/>
          <w:lang w:val="en-US"/>
        </w:rPr>
        <w:t>Aesthetic as Science of Expression and General Linguistic.</w:t>
      </w:r>
      <w:r w:rsidRPr="001D11D6">
        <w:rPr>
          <w:lang w:val="en-US"/>
        </w:rPr>
        <w:t xml:space="preserve"> Trans. Douglas Ainslie. 2nd ed. London: Macmillan, 1922.</w:t>
      </w: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 xml:space="preserve">_____. </w:t>
      </w:r>
      <w:r w:rsidRPr="001D11D6">
        <w:rPr>
          <w:i/>
          <w:lang w:val="en-US"/>
        </w:rPr>
        <w:t>Aesthetic as Science of Expression and General Linguistic.</w:t>
      </w:r>
      <w:r w:rsidRPr="001D11D6">
        <w:rPr>
          <w:lang w:val="en-US"/>
        </w:rPr>
        <w:t xml:space="preserve"> Trans. Douglas Ainslie. London: Macmillan, 1909. Rev. ed. 1922.</w:t>
      </w: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 xml:space="preserve">_____. </w:t>
      </w:r>
      <w:r w:rsidRPr="001D11D6">
        <w:rPr>
          <w:i/>
          <w:lang w:val="en-US"/>
        </w:rPr>
        <w:t>Aesthetics as Science of Expression and General Linguistic.</w:t>
      </w:r>
      <w:r w:rsidRPr="001D11D6">
        <w:rPr>
          <w:lang w:val="en-US"/>
        </w:rPr>
        <w:t xml:space="preserve"> Trans. Douglas Ainslie. 2nd. ed. London, 1922. </w:t>
      </w: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 xml:space="preserve">_____. </w:t>
      </w:r>
      <w:r w:rsidRPr="001D11D6">
        <w:rPr>
          <w:i/>
          <w:lang w:val="en-US"/>
        </w:rPr>
        <w:t>Aesthetic as Science of Expression and General Linguistic.</w:t>
      </w:r>
      <w:r w:rsidRPr="001D11D6">
        <w:rPr>
          <w:lang w:val="en-US"/>
        </w:rPr>
        <w:t xml:space="preserve"> Trans. Douglas Ainslie. Rev. ed. London: Vision Press / Peter Owen, 1953. New ed. 1967.*</w:t>
      </w: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 xml:space="preserve">_____. </w:t>
      </w:r>
      <w:r w:rsidRPr="001D11D6">
        <w:rPr>
          <w:i/>
          <w:lang w:val="en-US"/>
        </w:rPr>
        <w:t>Aesthetic as Science of Expression and General Linguistic.</w:t>
      </w:r>
      <w:r w:rsidRPr="001D11D6">
        <w:rPr>
          <w:lang w:val="en-US"/>
        </w:rPr>
        <w:t xml:space="preserve"> Trans. Douglas Ainslie. New York: Farrar, Straus, and Giroux, Noonday Press, 1972.</w:t>
      </w:r>
    </w:p>
    <w:p w:rsidR="001D11D6" w:rsidRPr="00035DA0" w:rsidRDefault="001D11D6" w:rsidP="001D11D6">
      <w:pPr>
        <w:rPr>
          <w:lang w:val="en-US"/>
        </w:rPr>
      </w:pPr>
      <w:r w:rsidRPr="00035DA0">
        <w:rPr>
          <w:lang w:val="en-US"/>
        </w:rPr>
        <w:t xml:space="preserve">Currie, Gregory. "5. Expression and Imitation."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86-108.* (The Framing Effect of Point of View - Conversation, Framing, and Joint Attention - Joint Attending and Guided Attending - Imitation - Imitating the Unreal - The Standard Model - Appendix: Expression and the Reliability of Signalling).</w:t>
      </w:r>
    </w:p>
    <w:p w:rsidR="00B53FE5" w:rsidRPr="001D11D6" w:rsidRDefault="00B53FE5" w:rsidP="00B53FE5">
      <w:pPr>
        <w:rPr>
          <w:lang w:val="en-US"/>
        </w:rPr>
      </w:pPr>
      <w:r>
        <w:t xml:space="preserve">Deleuze, Gilles. </w:t>
      </w:r>
      <w:r>
        <w:rPr>
          <w:i/>
        </w:rPr>
        <w:t>Spinoza et le problème de l'expression.</w:t>
      </w:r>
      <w:r>
        <w:t xml:space="preserve"> </w:t>
      </w:r>
      <w:r w:rsidRPr="001D11D6">
        <w:rPr>
          <w:lang w:val="en-US"/>
        </w:rPr>
        <w:t>Paris: Minuit, 1969.</w:t>
      </w:r>
    </w:p>
    <w:p w:rsidR="00300ADC" w:rsidRPr="00DE2F06" w:rsidRDefault="00300ADC">
      <w:pPr>
        <w:rPr>
          <w:bCs/>
          <w:lang w:val="en-US"/>
        </w:rPr>
      </w:pPr>
      <w:r w:rsidRPr="00DE2F06">
        <w:rPr>
          <w:bCs/>
          <w:lang w:val="en-US"/>
        </w:rPr>
        <w:t xml:space="preserve">Feld, Steven. </w:t>
      </w:r>
      <w:r w:rsidRPr="00DE2F06">
        <w:rPr>
          <w:bCs/>
          <w:i/>
          <w:lang w:val="en-US"/>
        </w:rPr>
        <w:t>Sound and Sentiment: Birds, Weeping, Poetics and Song in Kaluli Expression.</w:t>
      </w:r>
      <w:r w:rsidRPr="00DE2F06">
        <w:rPr>
          <w:bCs/>
          <w:lang w:val="en-US"/>
        </w:rPr>
        <w:t xml:space="preserve"> Philadelphia: U of Pennsylvania P, 1982.</w:t>
      </w: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 xml:space="preserve">_____. </w:t>
      </w:r>
      <w:r w:rsidRPr="001D11D6">
        <w:rPr>
          <w:i/>
          <w:lang w:val="en-US"/>
        </w:rPr>
        <w:t>Sound and Sentiments: Birds, Weeping, Poetics, and Song in Kaluli Expression.</w:t>
      </w:r>
      <w:r w:rsidRPr="001D11D6">
        <w:rPr>
          <w:lang w:val="en-US"/>
        </w:rPr>
        <w:t xml:space="preserve"> (Conduct and Communication). 2nd ed. Philadelphia: U of Pennsylvania P, 1990.</w:t>
      </w:r>
    </w:p>
    <w:p w:rsidR="00FA5F0E" w:rsidRDefault="00FA5F0E" w:rsidP="00FA5F0E">
      <w:r>
        <w:t xml:space="preserve">Frutos, Eugenio. "Pensamiento, expresión y comunicación." </w:t>
      </w:r>
      <w:r w:rsidRPr="001D11D6">
        <w:rPr>
          <w:lang w:val="en-US"/>
        </w:rPr>
        <w:t xml:space="preserve">In </w:t>
      </w:r>
      <w:r w:rsidRPr="001D11D6">
        <w:rPr>
          <w:i/>
          <w:lang w:val="en-US"/>
        </w:rPr>
        <w:t>Homenaje a Francisco Yndurain.</w:t>
      </w:r>
      <w:r w:rsidRPr="001D11D6">
        <w:rPr>
          <w:lang w:val="en-US"/>
        </w:rPr>
        <w:t xml:space="preserve"> Foreword by Antonio Beltrán. </w:t>
      </w:r>
      <w:r>
        <w:t>Zaragoza: Universidad de Zaragoza, Facultad de Filosofía y Letras, 1972. 129-36.*</w:t>
      </w:r>
    </w:p>
    <w:p w:rsidR="00300ADC" w:rsidRDefault="00300ADC">
      <w:r>
        <w:t xml:space="preserve">Gadamer, Hans-Georg. "Excursos." In Gadamer, </w:t>
      </w:r>
      <w:r>
        <w:rPr>
          <w:i/>
        </w:rPr>
        <w:t>Verdad y método: Fundamentos de una hermenéutica filosófica.</w:t>
      </w:r>
      <w:r>
        <w:t xml:space="preserve"> </w:t>
      </w:r>
      <w:r w:rsidRPr="001D11D6">
        <w:rPr>
          <w:lang w:val="en-US"/>
        </w:rPr>
        <w:t xml:space="preserve">Trans. Ana Agud Aparicio and Rafael de Agapito. (Trans. of 4th ed.). </w:t>
      </w:r>
      <w:r>
        <w:t>Salamanca: Sígueme, 1977.* (Style, unity, Nietzsche, Heidegger, expression)</w:t>
      </w:r>
    </w:p>
    <w:p w:rsidR="00300ADC" w:rsidRPr="001D11D6" w:rsidRDefault="00300ADC">
      <w:pPr>
        <w:rPr>
          <w:lang w:val="en-US"/>
        </w:rPr>
      </w:pPr>
      <w:r>
        <w:t>García Landa, José Angel. "El autor."</w:t>
      </w:r>
      <w:r>
        <w:rPr>
          <w:i/>
        </w:rPr>
        <w:t xml:space="preserve"> </w:t>
      </w:r>
      <w:r>
        <w:t xml:space="preserve">In García Landa, </w:t>
      </w:r>
      <w:r>
        <w:rPr>
          <w:i/>
        </w:rPr>
        <w:t>Acción, Relato, Discurso: Estructura de la ficción narrativa.</w:t>
      </w:r>
      <w:r>
        <w:t xml:space="preserve"> Salamanca: </w:t>
      </w:r>
      <w:r>
        <w:lastRenderedPageBreak/>
        <w:t xml:space="preserve">Ediciones Universidad de Salamanca, 1998. (Autor real y autor textual. Expresión, creación, comunicación: Teorías de la competencia modal del autor. </w:t>
      </w:r>
      <w:r w:rsidRPr="001D11D6">
        <w:rPr>
          <w:lang w:val="en-US"/>
        </w:rPr>
        <w:t>Más allá del autor).</w:t>
      </w: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 xml:space="preserve">_____. "Acritical Criticism, Critical Criticism: Critical Interaction, Reframing and Topsight." Online PDF at </w:t>
      </w:r>
      <w:r w:rsidRPr="001D11D6">
        <w:rPr>
          <w:i/>
          <w:lang w:val="en-US"/>
        </w:rPr>
        <w:t>Social Science Research Network</w:t>
      </w:r>
      <w:r w:rsidRPr="001D11D6">
        <w:rPr>
          <w:lang w:val="en-US"/>
        </w:rPr>
        <w:t xml:space="preserve"> (August 2008).</w:t>
      </w: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ab/>
      </w:r>
      <w:hyperlink r:id="rId6" w:history="1">
        <w:r w:rsidRPr="001D11D6">
          <w:rPr>
            <w:rStyle w:val="Hipervnculo"/>
            <w:lang w:val="en-US"/>
          </w:rPr>
          <w:t>http://ssrn.com/abstract=1259696</w:t>
        </w:r>
      </w:hyperlink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ab/>
        <w:t>2008</w:t>
      </w: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 xml:space="preserve">Goffman, Erving. "Expression games: An Analysis of Doubts at Play." In Goffman, </w:t>
      </w:r>
      <w:r w:rsidRPr="001D11D6">
        <w:rPr>
          <w:i/>
          <w:lang w:val="en-US"/>
        </w:rPr>
        <w:t xml:space="preserve">Strategic Interaction. </w:t>
      </w:r>
      <w:r w:rsidRPr="001D11D6">
        <w:rPr>
          <w:lang w:val="en-US"/>
        </w:rPr>
        <w:t>Philadelphia: U of Pennsylvania P,  cop. 1969. 2nd pr., 1970. 1-81.*</w:t>
      </w:r>
    </w:p>
    <w:p w:rsidR="00300ADC" w:rsidRDefault="00300ADC">
      <w:r w:rsidRPr="001D11D6">
        <w:rPr>
          <w:lang w:val="en-US"/>
        </w:rPr>
        <w:t xml:space="preserve">_____. </w:t>
      </w:r>
      <w:r w:rsidRPr="001D11D6">
        <w:rPr>
          <w:i/>
          <w:lang w:val="en-US"/>
        </w:rPr>
        <w:t xml:space="preserve">Strategic Interaction. </w:t>
      </w:r>
      <w:r w:rsidRPr="001D11D6">
        <w:rPr>
          <w:lang w:val="en-US"/>
        </w:rPr>
        <w:t xml:space="preserve">(Conduct and Communication, 1). Philadelphia: U of Pennsylvania P,  cop. 1969. </w:t>
      </w:r>
      <w:r>
        <w:t>2nd pr., 1970.*</w:t>
      </w:r>
    </w:p>
    <w:p w:rsidR="00995B06" w:rsidRPr="001D11D6" w:rsidRDefault="00995B06" w:rsidP="00995B06">
      <w:pPr>
        <w:rPr>
          <w:lang w:val="en-US"/>
        </w:rPr>
      </w:pPr>
      <w:r>
        <w:t xml:space="preserve">Jiménez, Juan Ramón. "Lo 'fable' y lo 'inefable'." From </w:t>
      </w:r>
      <w:r>
        <w:rPr>
          <w:i/>
        </w:rPr>
        <w:t>Poesía cerrada y poesía abierta.</w:t>
      </w:r>
      <w:r>
        <w:t xml:space="preserve"> 1954. In </w:t>
      </w:r>
      <w:r>
        <w:rPr>
          <w:i/>
        </w:rPr>
        <w:t>El ensayo español: Siglo XX.</w:t>
      </w:r>
      <w:r>
        <w:t xml:space="preserve"> Ed. Jordi Gracia and Domingo Ródenas. </w:t>
      </w:r>
      <w:r w:rsidRPr="001D11D6">
        <w:rPr>
          <w:lang w:val="en-US"/>
        </w:rPr>
        <w:t>Barcelona: Crítica, 2009. 569-73.*</w:t>
      </w:r>
    </w:p>
    <w:p w:rsidR="00C50F84" w:rsidRPr="001D11D6" w:rsidRDefault="00C50F84" w:rsidP="00C50F84">
      <w:pPr>
        <w:ind w:left="709" w:hanging="709"/>
        <w:rPr>
          <w:lang w:val="en-US" w:eastAsia="en-US"/>
        </w:rPr>
      </w:pPr>
      <w:r w:rsidRPr="001D11D6">
        <w:rPr>
          <w:lang w:val="en-US" w:eastAsia="en-US"/>
        </w:rPr>
        <w:t xml:space="preserve">Lamarque, Peter. "16. Expression." </w:t>
      </w:r>
      <w:r w:rsidRPr="001D11D6">
        <w:rPr>
          <w:lang w:val="en-US"/>
        </w:rPr>
        <w:t xml:space="preserve">In </w:t>
      </w:r>
      <w:r w:rsidRPr="001D11D6">
        <w:rPr>
          <w:i/>
          <w:lang w:val="en-US"/>
        </w:rPr>
        <w:t xml:space="preserve">The Routledge Companion to Philosophy of Literature. </w:t>
      </w:r>
      <w:r w:rsidRPr="001D11D6">
        <w:rPr>
          <w:lang w:val="en-US"/>
        </w:rPr>
        <w:t>Ed. Noël Carroll and John Gibson. London: Routledge, 2015.</w:t>
      </w:r>
    </w:p>
    <w:p w:rsidR="00300ADC" w:rsidRPr="001D11D6" w:rsidRDefault="00300ADC" w:rsidP="00300ADC">
      <w:pPr>
        <w:rPr>
          <w:rFonts w:eastAsia="Times New Roman" w:cs="AndronMegaCorpus"/>
          <w:lang w:val="en-US" w:bidi="es-ES_tradnl"/>
        </w:rPr>
      </w:pPr>
      <w:r w:rsidRPr="001D11D6">
        <w:rPr>
          <w:rFonts w:eastAsia="Times New Roman" w:cs="AndronMegaCorpus"/>
          <w:lang w:val="en-US" w:bidi="es-ES_tradnl"/>
        </w:rPr>
        <w:t xml:space="preserve">Liedtke, Frank. "Meaning and Expression: Marty and Grice on Intentional Semantics." In </w:t>
      </w:r>
      <w:r w:rsidRPr="001D11D6">
        <w:rPr>
          <w:rFonts w:eastAsia="Times New Roman" w:cs="AndronMegaCorpus"/>
          <w:i/>
          <w:iCs/>
          <w:lang w:val="en-US" w:bidi="es-ES_tradnl"/>
        </w:rPr>
        <w:t>Mind, Meaning and Metaphysics. The Philosophy and Theory of Language of Anton Marty</w:t>
      </w:r>
      <w:r w:rsidRPr="001D11D6">
        <w:rPr>
          <w:rFonts w:eastAsia="Times New Roman" w:cs="AndronMegaCorpus"/>
          <w:lang w:val="en-US" w:bidi="es-ES_tradnl"/>
        </w:rPr>
        <w:t>. Ed. Kevin Mulligan. Dordrecht / Boston / London: Kluwer, 1990. 29-49.</w:t>
      </w:r>
    </w:p>
    <w:p w:rsidR="00300ADC" w:rsidRPr="001D11D6" w:rsidRDefault="00300ADC">
      <w:pPr>
        <w:rPr>
          <w:rFonts w:cs="AndronMegaCorpus"/>
          <w:lang w:val="en-US" w:bidi="es-ES_tradnl"/>
        </w:rPr>
      </w:pPr>
      <w:r w:rsidRPr="001D11D6">
        <w:rPr>
          <w:rFonts w:cs="AndronMegaCorpus"/>
          <w:lang w:val="en-US" w:bidi="es-ES_tradnl"/>
        </w:rPr>
        <w:t xml:space="preserve">Linhares-Dias, Rui. "3. The Narrating Stance as Locutionary Subjectivity." </w:t>
      </w:r>
      <w:r w:rsidRPr="001D11D6">
        <w:rPr>
          <w:color w:val="000000"/>
          <w:lang w:val="en-US"/>
        </w:rPr>
        <w:t xml:space="preserve">In Linhares-Dias, </w:t>
      </w:r>
      <w:r w:rsidRPr="001D11D6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1D11D6">
        <w:rPr>
          <w:rFonts w:cs="AndronMegaCorpus"/>
          <w:lang w:val="en-US" w:bidi="es-ES_tradnl"/>
        </w:rPr>
        <w:t>. Berlin/New York: Mouton de Gruyter, 2006. 107-54.* (Speech act theory, statements, functions of language, Marty, Husserl, Bühler, Jakobson, indication, expression, locution).</w:t>
      </w:r>
    </w:p>
    <w:p w:rsidR="00300ADC" w:rsidRDefault="00300ADC">
      <w:r w:rsidRPr="001D11D6">
        <w:rPr>
          <w:lang w:val="en-US"/>
        </w:rPr>
        <w:t xml:space="preserve">Lipps, Theodor. </w:t>
      </w:r>
      <w:r w:rsidRPr="001D11D6">
        <w:rPr>
          <w:i/>
          <w:lang w:val="en-US"/>
        </w:rPr>
        <w:t>Grundlegung der Ästhetik.</w:t>
      </w:r>
      <w:r w:rsidRPr="001D11D6">
        <w:rPr>
          <w:lang w:val="en-US"/>
        </w:rPr>
        <w:t xml:space="preserve"> </w:t>
      </w:r>
      <w:r>
        <w:t>Hamburg, 1903.</w:t>
      </w:r>
    </w:p>
    <w:p w:rsidR="00D95619" w:rsidRPr="001D11D6" w:rsidRDefault="00D95619" w:rsidP="00D95619">
      <w:pPr>
        <w:ind w:left="709" w:hanging="709"/>
        <w:rPr>
          <w:lang w:val="en-US"/>
        </w:rPr>
      </w:pPr>
      <w:r>
        <w:t xml:space="preserve">López Sáenz, Mª Carmen. "La expresión creadora del sentido de la experiencia." </w:t>
      </w:r>
      <w:r w:rsidRPr="001D11D6">
        <w:rPr>
          <w:i/>
          <w:lang w:val="en-US"/>
        </w:rPr>
        <w:t>Co-herencia</w:t>
      </w:r>
      <w:r w:rsidRPr="001D11D6">
        <w:rPr>
          <w:lang w:val="en-US"/>
        </w:rPr>
        <w:t xml:space="preserve"> 12.23 (Jul.-Dec. 2015): 43-70.</w:t>
      </w:r>
    </w:p>
    <w:p w:rsidR="00300ADC" w:rsidRPr="001D11D6" w:rsidRDefault="00300ADC" w:rsidP="00300ADC">
      <w:pPr>
        <w:rPr>
          <w:lang w:val="en-US"/>
        </w:rPr>
      </w:pPr>
      <w:r w:rsidRPr="001D11D6">
        <w:rPr>
          <w:lang w:val="en-US"/>
        </w:rPr>
        <w:t xml:space="preserve">Pennebaker, J. W. </w:t>
      </w:r>
      <w:r w:rsidRPr="001D11D6">
        <w:rPr>
          <w:i/>
          <w:lang w:val="en-US"/>
        </w:rPr>
        <w:t>The Secret Life of Pronouns: What Our Words Say about Us</w:t>
      </w:r>
      <w:r w:rsidRPr="001D11D6">
        <w:rPr>
          <w:lang w:val="en-US"/>
        </w:rPr>
        <w:t>. New York: Bloomsbury Press, 2011.</w:t>
      </w: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 xml:space="preserve">Polkinghorne, Donald. "Narrative Expression." In Polkinghorne, </w:t>
      </w:r>
      <w:r w:rsidRPr="001D11D6">
        <w:rPr>
          <w:i/>
          <w:lang w:val="en-US"/>
        </w:rPr>
        <w:t xml:space="preserve">Narrative Knowing and the Human Sciences. </w:t>
      </w:r>
      <w:r w:rsidRPr="001D11D6">
        <w:rPr>
          <w:lang w:val="en-US"/>
        </w:rPr>
        <w:t xml:space="preserve"> Albany (NY): SUNY Press, 1988. 13-36.*</w:t>
      </w: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 xml:space="preserve">Searle, J. R. </w:t>
      </w:r>
      <w:r w:rsidRPr="001D11D6">
        <w:rPr>
          <w:i/>
          <w:lang w:val="en-US"/>
        </w:rPr>
        <w:t xml:space="preserve">Expression and Meaning: Studies in the Theory of Speech Acts. </w:t>
      </w:r>
      <w:r w:rsidRPr="001D11D6">
        <w:rPr>
          <w:lang w:val="en-US"/>
        </w:rPr>
        <w:t xml:space="preserve">Cambridge: Cambridge UP, 1979.* </w:t>
      </w: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 xml:space="preserve">_____. </w:t>
      </w:r>
      <w:r w:rsidRPr="001D11D6">
        <w:rPr>
          <w:i/>
          <w:lang w:val="en-US"/>
        </w:rPr>
        <w:t>Sens et expression.</w:t>
      </w:r>
      <w:r w:rsidRPr="001D11D6">
        <w:rPr>
          <w:lang w:val="en-US"/>
        </w:rPr>
        <w:t xml:space="preserve"> Paris: Minuit, 1982.</w:t>
      </w:r>
    </w:p>
    <w:p w:rsidR="00300ADC" w:rsidRPr="001D11D6" w:rsidRDefault="00300ADC" w:rsidP="00300ADC">
      <w:pPr>
        <w:rPr>
          <w:lang w:val="en-US"/>
        </w:rPr>
      </w:pPr>
      <w:r w:rsidRPr="001D11D6">
        <w:rPr>
          <w:lang w:val="en-US"/>
        </w:rPr>
        <w:t xml:space="preserve">Steinecke, Ernst-Christian. "Inkorporierung, Objektivierung, Akkumulation: Über den Zusammenhang von Erfahrung und </w:t>
      </w:r>
      <w:r w:rsidRPr="001D11D6">
        <w:rPr>
          <w:lang w:val="en-US"/>
        </w:rPr>
        <w:lastRenderedPageBreak/>
        <w:t xml:space="preserve">Geschichte aus Sicht einter historisch-kultursoziologisch orientierten Anthropologie des Ausdrucks." In </w:t>
      </w:r>
      <w:r w:rsidRPr="001D11D6">
        <w:rPr>
          <w:i/>
          <w:lang w:val="en-US"/>
        </w:rPr>
        <w:t>Erfahrung und Geschichte: Historische Sinnbildung im Pränarrativen.</w:t>
      </w:r>
      <w:r w:rsidRPr="001D11D6">
        <w:rPr>
          <w:lang w:val="en-US"/>
        </w:rPr>
        <w:t xml:space="preserve"> Ed. Thiemo Breyer and Daniel Creutz. Berlin and New York: De Gruyter, 2010. 167-84.*</w:t>
      </w:r>
    </w:p>
    <w:p w:rsidR="00300ADC" w:rsidRPr="001D11D6" w:rsidRDefault="00300ADC" w:rsidP="00300ADC">
      <w:pPr>
        <w:rPr>
          <w:lang w:val="en-US"/>
        </w:rPr>
      </w:pPr>
      <w:r w:rsidRPr="001D11D6">
        <w:rPr>
          <w:lang w:val="en-US"/>
        </w:rPr>
        <w:t xml:space="preserve">Volkelt, Johannes. </w:t>
      </w:r>
      <w:r w:rsidRPr="001D11D6">
        <w:rPr>
          <w:i/>
          <w:lang w:val="en-US"/>
        </w:rPr>
        <w:t>System der Ästhetik.</w:t>
      </w:r>
      <w:r w:rsidRPr="001D11D6">
        <w:rPr>
          <w:lang w:val="en-US"/>
        </w:rPr>
        <w:t xml:space="preserve"> 1925.</w:t>
      </w:r>
    </w:p>
    <w:p w:rsidR="00300ADC" w:rsidRPr="001D11D6" w:rsidRDefault="00300ADC" w:rsidP="00300ADC">
      <w:pPr>
        <w:rPr>
          <w:lang w:val="en-US"/>
        </w:rPr>
      </w:pPr>
      <w:r w:rsidRPr="001D11D6">
        <w:rPr>
          <w:lang w:val="en-US"/>
        </w:rPr>
        <w:t xml:space="preserve">Webber, Joan. </w:t>
      </w:r>
      <w:r w:rsidRPr="001D11D6">
        <w:rPr>
          <w:i/>
          <w:lang w:val="en-US"/>
        </w:rPr>
        <w:t>The Eloquent 'I': Style and Self in Seventeenth-Century Prose.</w:t>
      </w:r>
      <w:r w:rsidRPr="001D11D6">
        <w:rPr>
          <w:lang w:val="en-US"/>
        </w:rPr>
        <w:t xml:space="preserve"> Madison: U of Wisconsin P, 1968.</w:t>
      </w:r>
    </w:p>
    <w:p w:rsidR="00300ADC" w:rsidRPr="001D11D6" w:rsidRDefault="00300ADC">
      <w:pPr>
        <w:rPr>
          <w:lang w:val="en-US"/>
        </w:rPr>
      </w:pPr>
    </w:p>
    <w:p w:rsidR="00300ADC" w:rsidRPr="001D11D6" w:rsidRDefault="00300ADC">
      <w:pPr>
        <w:rPr>
          <w:lang w:val="en-US"/>
        </w:rPr>
      </w:pPr>
    </w:p>
    <w:p w:rsidR="00300ADC" w:rsidRPr="001D11D6" w:rsidRDefault="00300ADC">
      <w:pPr>
        <w:rPr>
          <w:b/>
          <w:sz w:val="36"/>
          <w:lang w:val="en-US"/>
        </w:rPr>
      </w:pPr>
    </w:p>
    <w:p w:rsidR="00300ADC" w:rsidRPr="001D11D6" w:rsidRDefault="00300ADC">
      <w:pPr>
        <w:rPr>
          <w:lang w:val="en-US"/>
        </w:rPr>
      </w:pPr>
      <w:r w:rsidRPr="001D11D6">
        <w:rPr>
          <w:lang w:val="en-US"/>
        </w:rPr>
        <w:t>See also Intention; Meaning; Expressiveness; Enunciation; Discourse.</w:t>
      </w:r>
    </w:p>
    <w:p w:rsidR="00300ADC" w:rsidRPr="001D11D6" w:rsidRDefault="00300ADC">
      <w:pPr>
        <w:rPr>
          <w:lang w:val="en-US"/>
        </w:rPr>
      </w:pPr>
    </w:p>
    <w:p w:rsidR="00300ADC" w:rsidRPr="001D11D6" w:rsidRDefault="00300ADC">
      <w:pPr>
        <w:rPr>
          <w:lang w:val="en-US"/>
        </w:rPr>
      </w:pPr>
    </w:p>
    <w:p w:rsidR="00300ADC" w:rsidRPr="001D11D6" w:rsidRDefault="00300ADC">
      <w:pPr>
        <w:rPr>
          <w:lang w:val="en-US"/>
        </w:rPr>
      </w:pPr>
    </w:p>
    <w:sectPr w:rsidR="00300ADC" w:rsidRPr="001D11D6" w:rsidSect="00007C2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B7C"/>
    <w:rsid w:val="00007C2E"/>
    <w:rsid w:val="00186AFD"/>
    <w:rsid w:val="001D11D6"/>
    <w:rsid w:val="00300ADC"/>
    <w:rsid w:val="008F06BF"/>
    <w:rsid w:val="00995B06"/>
    <w:rsid w:val="00A3275A"/>
    <w:rsid w:val="00AA4B7C"/>
    <w:rsid w:val="00B53FE5"/>
    <w:rsid w:val="00C50F84"/>
    <w:rsid w:val="00CF774A"/>
    <w:rsid w:val="00D55519"/>
    <w:rsid w:val="00D95619"/>
    <w:rsid w:val="00F145BC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81EA2D8E-542D-474D-8A48-3FA95F2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8D085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4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rn.com/abstract=1259696" TargetMode="External"/><Relationship Id="rId5" Type="http://schemas.openxmlformats.org/officeDocument/2006/relationships/hyperlink" Target="http://www.c-s-p.org/flyers/Expression-in-the-Performing-Arts1-4438-1953-0.htm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6969</CharactersWithSpaces>
  <SharedDoc>false</SharedDoc>
  <HLinks>
    <vt:vector size="18" baseType="variant">
      <vt:variant>
        <vt:i4>4390934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http://ssrn.com/abstract=1259696</vt:lpwstr>
      </vt:variant>
      <vt:variant>
        <vt:lpwstr/>
      </vt:variant>
      <vt:variant>
        <vt:i4>3145847</vt:i4>
      </vt:variant>
      <vt:variant>
        <vt:i4>3</vt:i4>
      </vt:variant>
      <vt:variant>
        <vt:i4>0</vt:i4>
      </vt:variant>
      <vt:variant>
        <vt:i4>5</vt:i4>
      </vt:variant>
      <vt:variant>
        <vt:lpwstr>http://www.c-s-p.org/flyers/Expression-in-the-Performing-Arts1-4438-1953-0.htm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2017-07-28T09:41:00Z</dcterms:created>
  <dcterms:modified xsi:type="dcterms:W3CDTF">2022-06-28T21:50:00Z</dcterms:modified>
</cp:coreProperties>
</file>