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C6" w:rsidRPr="00213AF0" w:rsidRDefault="002A61C6" w:rsidP="002A61C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2A61C6" w:rsidRDefault="002A61C6" w:rsidP="002A61C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A61C6" w:rsidRPr="006575BC" w:rsidRDefault="00554512" w:rsidP="002A61C6">
      <w:pPr>
        <w:jc w:val="center"/>
        <w:rPr>
          <w:sz w:val="24"/>
        </w:rPr>
      </w:pPr>
      <w:hyperlink r:id="rId4" w:history="1">
        <w:r w:rsidR="002A61C6" w:rsidRPr="006575BC">
          <w:rPr>
            <w:rStyle w:val="Hipervnculo"/>
            <w:sz w:val="24"/>
          </w:rPr>
          <w:t>http://bit.ly/abibliog</w:t>
        </w:r>
      </w:hyperlink>
      <w:r w:rsidR="002A61C6" w:rsidRPr="006575BC">
        <w:rPr>
          <w:sz w:val="24"/>
        </w:rPr>
        <w:t xml:space="preserve"> </w:t>
      </w:r>
    </w:p>
    <w:p w:rsidR="002A61C6" w:rsidRPr="00095625" w:rsidRDefault="002A61C6" w:rsidP="002A61C6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:rsidR="002A61C6" w:rsidRPr="00232FAB" w:rsidRDefault="002A61C6" w:rsidP="002A61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2A61C6" w:rsidRPr="00232FAB" w:rsidRDefault="002A61C6" w:rsidP="002A61C6">
      <w:pPr>
        <w:jc w:val="center"/>
        <w:rPr>
          <w:lang w:val="en-US"/>
        </w:rPr>
      </w:pPr>
    </w:p>
    <w:p w:rsidR="002A61C6" w:rsidRPr="00232FAB" w:rsidRDefault="002A61C6" w:rsidP="002A61C6">
      <w:pPr>
        <w:ind w:left="0" w:firstLine="0"/>
        <w:jc w:val="center"/>
        <w:rPr>
          <w:color w:val="000000"/>
          <w:lang w:val="en-US"/>
        </w:rPr>
      </w:pPr>
    </w:p>
    <w:p w:rsidR="00B6396B" w:rsidRPr="007B6926" w:rsidRDefault="00B6396B" w:rsidP="00B6396B">
      <w:pPr>
        <w:pStyle w:val="Ttulo1"/>
        <w:rPr>
          <w:rFonts w:ascii="Times" w:hAnsi="Times"/>
          <w:smallCaps/>
          <w:sz w:val="36"/>
          <w:lang w:val="en-US"/>
        </w:rPr>
      </w:pPr>
      <w:r w:rsidRPr="007B6926">
        <w:rPr>
          <w:rFonts w:ascii="Times" w:hAnsi="Times"/>
          <w:smallCaps/>
          <w:sz w:val="36"/>
          <w:lang w:val="en-US"/>
        </w:rPr>
        <w:t>Indirectness in communication and semiosis</w:t>
      </w: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Bach, Kent, and Robert M. Harnish. </w:t>
      </w:r>
      <w:r w:rsidRPr="007B6926">
        <w:rPr>
          <w:i/>
          <w:lang w:val="en-US"/>
        </w:rPr>
        <w:t xml:space="preserve">Linguistic Communication and Speech Acts. </w:t>
      </w:r>
      <w:r w:rsidRPr="007B6926">
        <w:rPr>
          <w:lang w:val="en-US"/>
        </w:rPr>
        <w:t xml:space="preserve">Cambridge (MA): MIT Press, 1979.* 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Blum-Kulka, Shoshana. "Indirectness and Politeness in Requests: Same or Different?" </w:t>
      </w:r>
      <w:r w:rsidRPr="007B6926">
        <w:rPr>
          <w:i/>
          <w:lang w:val="en-US"/>
        </w:rPr>
        <w:t>Journal of Pragmatics</w:t>
      </w:r>
      <w:r w:rsidRPr="007B6926">
        <w:rPr>
          <w:lang w:val="en-US"/>
        </w:rPr>
        <w:t xml:space="preserve"> 11.2 (1987): 131-146.</w:t>
      </w:r>
    </w:p>
    <w:p w:rsidR="00B6396B" w:rsidRPr="007B6926" w:rsidRDefault="00B63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B6926">
        <w:rPr>
          <w:lang w:val="en-US"/>
        </w:rPr>
        <w:t xml:space="preserve">Cutler, Anne. "On saying what you mean without meaning what you say." </w:t>
      </w:r>
      <w:r w:rsidRPr="007B6926">
        <w:rPr>
          <w:i/>
          <w:lang w:val="en-US"/>
        </w:rPr>
        <w:t xml:space="preserve">Papers from the Tenth Regional Meeting of the Chicago Linguistic Society. </w:t>
      </w:r>
      <w:r w:rsidRPr="007B6926">
        <w:rPr>
          <w:lang w:val="en-US"/>
        </w:rPr>
        <w:t>Chicago, 1974. 117-27.</w:t>
      </w:r>
    </w:p>
    <w:p w:rsidR="00EB5577" w:rsidRPr="007B6926" w:rsidRDefault="00EB5577" w:rsidP="00EB5577">
      <w:pPr>
        <w:rPr>
          <w:lang w:val="en-US"/>
        </w:rPr>
      </w:pPr>
      <w:r w:rsidRPr="007B6926">
        <w:rPr>
          <w:lang w:val="en-US"/>
        </w:rPr>
        <w:t xml:space="preserve">Davis, Helen H. "'I Seemed to Hold Two Lives': Disclosing Circumnarration in </w:t>
      </w:r>
      <w:r w:rsidRPr="007B6926">
        <w:rPr>
          <w:i/>
          <w:lang w:val="en-US"/>
        </w:rPr>
        <w:t xml:space="preserve">Villette </w:t>
      </w:r>
      <w:r w:rsidRPr="007B6926">
        <w:rPr>
          <w:lang w:val="en-US"/>
        </w:rPr>
        <w:t xml:space="preserve">and </w:t>
      </w:r>
      <w:r w:rsidRPr="007B6926">
        <w:rPr>
          <w:i/>
          <w:lang w:val="en-US"/>
        </w:rPr>
        <w:t>The Picture of Dorian Gray." Narrative</w:t>
      </w:r>
      <w:r w:rsidRPr="007B6926">
        <w:rPr>
          <w:lang w:val="en-US"/>
        </w:rPr>
        <w:t xml:space="preserve"> 21.2 (May 2013): 198-220.*</w:t>
      </w:r>
    </w:p>
    <w:p w:rsidR="00B6396B" w:rsidRDefault="00B6396B">
      <w:pPr>
        <w:rPr>
          <w:color w:val="000000"/>
        </w:rPr>
      </w:pPr>
      <w:r w:rsidRPr="007B6926">
        <w:rPr>
          <w:color w:val="000000"/>
          <w:lang w:val="en-US"/>
        </w:rPr>
        <w:t xml:space="preserve">Fernández Dobao, Ana María. "Circumlocution Strategies in Foreign Language Interaction: A Collaborative Creation of Meaning Process." In </w:t>
      </w:r>
      <w:r w:rsidRPr="007B6926">
        <w:rPr>
          <w:i/>
          <w:color w:val="000000"/>
          <w:lang w:val="en-US"/>
        </w:rPr>
        <w:t>AEDEAN XXX: Proceedings of the 30th International AEDEAN Conference.</w:t>
      </w:r>
      <w:r w:rsidRPr="007B6926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B6396B" w:rsidRDefault="00B6396B">
      <w:r w:rsidRPr="007B6926">
        <w:rPr>
          <w:lang w:val="en-US"/>
        </w:rPr>
        <w:t xml:space="preserve">Franck, D. "Zur Analyse inderekter-Sprechakte." In </w:t>
      </w:r>
      <w:r w:rsidRPr="007B6926">
        <w:rPr>
          <w:i/>
          <w:lang w:val="en-US"/>
        </w:rPr>
        <w:t>Beiträge zur Grammatik und Pragmatik.</w:t>
      </w:r>
      <w:r w:rsidRPr="007B6926">
        <w:rPr>
          <w:lang w:val="en-US"/>
        </w:rPr>
        <w:t xml:space="preserve"> </w:t>
      </w:r>
      <w:r>
        <w:t>Kronberg/Ts: Skriptor, 1975. 219-32.</w:t>
      </w:r>
    </w:p>
    <w:p w:rsidR="00B6396B" w:rsidRPr="007B6926" w:rsidRDefault="00B6396B" w:rsidP="00B6396B">
      <w:pPr>
        <w:ind w:left="709" w:hanging="709"/>
        <w:rPr>
          <w:lang w:val="en-US"/>
        </w:rPr>
      </w:pPr>
      <w:r w:rsidRPr="004B774B">
        <w:t xml:space="preserve">García Landa, José Ángel. "Pragmática de la indirección." </w:t>
      </w:r>
      <w:r w:rsidRPr="007B6926">
        <w:rPr>
          <w:lang w:val="en-US"/>
        </w:rPr>
        <w:t xml:space="preserve">In García Landa, </w:t>
      </w:r>
      <w:r w:rsidRPr="007B6926">
        <w:rPr>
          <w:i/>
          <w:lang w:val="en-US"/>
        </w:rPr>
        <w:t>Vanity Fea</w:t>
      </w:r>
      <w:r w:rsidRPr="007B6926">
        <w:rPr>
          <w:lang w:val="en-US"/>
        </w:rPr>
        <w:t xml:space="preserve"> 31 October 2010.*</w:t>
      </w:r>
    </w:p>
    <w:p w:rsidR="00B6396B" w:rsidRPr="007B6926" w:rsidRDefault="00B6396B" w:rsidP="00B6396B">
      <w:pPr>
        <w:ind w:left="709" w:hanging="709"/>
        <w:rPr>
          <w:lang w:val="en-US"/>
        </w:rPr>
      </w:pPr>
      <w:r w:rsidRPr="007B6926">
        <w:rPr>
          <w:lang w:val="en-US"/>
        </w:rPr>
        <w:tab/>
      </w:r>
      <w:hyperlink r:id="rId5" w:history="1">
        <w:r w:rsidRPr="007B6926">
          <w:rPr>
            <w:rStyle w:val="Hipervnculo"/>
            <w:lang w:val="en-US"/>
          </w:rPr>
          <w:t>http://vanityfea.blogspot.com/2010/10/pragmatica-de-la-indireccion.html</w:t>
        </w:r>
      </w:hyperlink>
    </w:p>
    <w:p w:rsidR="00B6396B" w:rsidRPr="00D43C4E" w:rsidRDefault="00B6396B" w:rsidP="00B6396B">
      <w:pPr>
        <w:ind w:left="709" w:hanging="709"/>
      </w:pPr>
      <w:r w:rsidRPr="007B6926">
        <w:rPr>
          <w:lang w:val="en-US"/>
        </w:rPr>
        <w:tab/>
      </w:r>
      <w:r>
        <w:t>2010</w:t>
      </w:r>
    </w:p>
    <w:p w:rsidR="00B6396B" w:rsidRPr="007B6926" w:rsidRDefault="00B6396B" w:rsidP="00B6396B">
      <w:pPr>
        <w:rPr>
          <w:lang w:val="en-US"/>
        </w:rPr>
      </w:pPr>
      <w:r>
        <w:t xml:space="preserve">_____. "Teoría de la mente, indirección y negabilidad." </w:t>
      </w:r>
      <w:r w:rsidRPr="007B6926">
        <w:rPr>
          <w:lang w:val="en-US"/>
        </w:rPr>
        <w:t xml:space="preserve">(Pinker, </w:t>
      </w:r>
      <w:r w:rsidRPr="007B6926">
        <w:rPr>
          <w:i/>
          <w:lang w:val="en-US"/>
        </w:rPr>
        <w:t>The Stuff of Thought</w:t>
      </w:r>
      <w:r w:rsidRPr="007B6926">
        <w:rPr>
          <w:lang w:val="en-US"/>
        </w:rPr>
        <w:t xml:space="preserve">). In García Landa, </w:t>
      </w:r>
      <w:r w:rsidRPr="007B6926">
        <w:rPr>
          <w:i/>
          <w:lang w:val="en-US"/>
        </w:rPr>
        <w:t>Vanity Fea</w:t>
      </w:r>
      <w:r w:rsidRPr="007B6926">
        <w:rPr>
          <w:lang w:val="en-US"/>
        </w:rPr>
        <w:t xml:space="preserve"> 22 March 2012.*</w:t>
      </w:r>
    </w:p>
    <w:p w:rsidR="00B6396B" w:rsidRPr="007B6926" w:rsidRDefault="00B6396B" w:rsidP="00B6396B">
      <w:pPr>
        <w:rPr>
          <w:lang w:val="en-US"/>
        </w:rPr>
      </w:pPr>
      <w:r w:rsidRPr="007B6926">
        <w:rPr>
          <w:lang w:val="en-US"/>
        </w:rPr>
        <w:tab/>
      </w:r>
      <w:hyperlink r:id="rId6" w:history="1">
        <w:r w:rsidRPr="007B6926">
          <w:rPr>
            <w:rStyle w:val="Hipervnculo"/>
            <w:lang w:val="en-US"/>
          </w:rPr>
          <w:t>http://vanityfea.blogspot.com.es/2012/03/teoria-de-la-mente-indireccion-y.html</w:t>
        </w:r>
      </w:hyperlink>
    </w:p>
    <w:p w:rsidR="00B6396B" w:rsidRPr="00E01D82" w:rsidRDefault="00B6396B" w:rsidP="00B6396B">
      <w:pPr>
        <w:rPr>
          <w:lang w:val="en-US"/>
        </w:rPr>
      </w:pPr>
      <w:r w:rsidRPr="007B6926">
        <w:rPr>
          <w:lang w:val="en-US"/>
        </w:rPr>
        <w:tab/>
      </w:r>
      <w:r w:rsidRPr="00E01D82">
        <w:rPr>
          <w:lang w:val="en-US"/>
        </w:rPr>
        <w:t>2012</w:t>
      </w:r>
    </w:p>
    <w:p w:rsidR="001A3F7F" w:rsidRPr="00C01F81" w:rsidRDefault="001A3F7F" w:rsidP="001A3F7F">
      <w:pPr>
        <w:rPr>
          <w:szCs w:val="28"/>
          <w:lang w:val="en-US"/>
        </w:rPr>
      </w:pPr>
      <w:r w:rsidRPr="00C01F81">
        <w:rPr>
          <w:szCs w:val="28"/>
          <w:lang w:val="en-US"/>
        </w:rPr>
        <w:lastRenderedPageBreak/>
        <w:t xml:space="preserve">_____. "Double Talk."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23 Jan. 2010.* (Goffman, subject, interaction, roles, implicature</w:t>
      </w:r>
      <w:r>
        <w:rPr>
          <w:szCs w:val="28"/>
          <w:lang w:val="en-US"/>
        </w:rPr>
        <w:t>, channels, indirection</w:t>
      </w:r>
      <w:r w:rsidRPr="00C01F81">
        <w:rPr>
          <w:szCs w:val="28"/>
          <w:lang w:val="en-US"/>
        </w:rPr>
        <w:t>).</w:t>
      </w:r>
    </w:p>
    <w:p w:rsidR="001A3F7F" w:rsidRPr="00C01F81" w:rsidRDefault="001A3F7F" w:rsidP="001A3F7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7" w:history="1">
        <w:r w:rsidRPr="00C01F81">
          <w:rPr>
            <w:rStyle w:val="Hipervnculo"/>
            <w:szCs w:val="28"/>
            <w:lang w:val="en-US"/>
          </w:rPr>
          <w:t>http://vanityfea.blogspot.com/2010/01/double-talk.html</w:t>
        </w:r>
      </w:hyperlink>
    </w:p>
    <w:p w:rsidR="001A3F7F" w:rsidRPr="00260110" w:rsidRDefault="001A3F7F" w:rsidP="001A3F7F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260110">
        <w:rPr>
          <w:szCs w:val="28"/>
        </w:rPr>
        <w:t>2010</w:t>
      </w:r>
    </w:p>
    <w:p w:rsidR="001A3F7F" w:rsidRPr="00446F36" w:rsidRDefault="001A3F7F" w:rsidP="001A3F7F">
      <w:pPr>
        <w:rPr>
          <w:szCs w:val="28"/>
          <w:lang w:val="en-US"/>
        </w:rPr>
      </w:pPr>
      <w:r w:rsidRPr="00446F36">
        <w:rPr>
          <w:szCs w:val="28"/>
        </w:rPr>
        <w:t xml:space="preserve">_____. "Double Talk: Goffman sobre los múltiples canales interaccionales."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23 Jan. 2020.*</w:t>
      </w:r>
    </w:p>
    <w:p w:rsidR="001A3F7F" w:rsidRDefault="001A3F7F" w:rsidP="001A3F7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FD5215">
          <w:rPr>
            <w:rStyle w:val="Hipervnculo"/>
            <w:szCs w:val="28"/>
            <w:lang w:val="en-US"/>
          </w:rPr>
          <w:t>https://www.ibercampus.es/double-talk-39267.htm</w:t>
        </w:r>
      </w:hyperlink>
    </w:p>
    <w:p w:rsidR="001A3F7F" w:rsidRPr="00A47554" w:rsidRDefault="001A3F7F" w:rsidP="001A3F7F">
      <w:pPr>
        <w:rPr>
          <w:szCs w:val="28"/>
        </w:rPr>
      </w:pPr>
      <w:r>
        <w:rPr>
          <w:szCs w:val="28"/>
          <w:lang w:val="en-US"/>
        </w:rPr>
        <w:tab/>
      </w:r>
      <w:r w:rsidRPr="00A47554">
        <w:rPr>
          <w:szCs w:val="28"/>
        </w:rPr>
        <w:t>2020</w:t>
      </w:r>
    </w:p>
    <w:p w:rsidR="001A3F7F" w:rsidRPr="00BB2DBF" w:rsidRDefault="001A3F7F" w:rsidP="001A3F7F">
      <w:pPr>
        <w:rPr>
          <w:szCs w:val="28"/>
        </w:rPr>
      </w:pPr>
      <w:r w:rsidRPr="00A47554">
        <w:rPr>
          <w:szCs w:val="28"/>
        </w:rPr>
        <w:t xml:space="preserve">_____. "Double Talk: Goffman sobre los múltiples canales interaccionales." </w:t>
      </w:r>
      <w:r w:rsidRPr="00BB2DBF">
        <w:rPr>
          <w:i/>
          <w:szCs w:val="28"/>
        </w:rPr>
        <w:t>Academia</w:t>
      </w:r>
      <w:r w:rsidRPr="00BB2DBF">
        <w:rPr>
          <w:szCs w:val="28"/>
        </w:rPr>
        <w:t xml:space="preserve"> 31 March 2020.*</w:t>
      </w:r>
    </w:p>
    <w:p w:rsidR="001A3F7F" w:rsidRPr="00BB2DBF" w:rsidRDefault="00554512" w:rsidP="001A3F7F">
      <w:pPr>
        <w:ind w:firstLine="0"/>
        <w:rPr>
          <w:szCs w:val="28"/>
        </w:rPr>
      </w:pPr>
      <w:hyperlink r:id="rId9" w:history="1">
        <w:r w:rsidR="001A3F7F" w:rsidRPr="00BB2DBF">
          <w:rPr>
            <w:rStyle w:val="Hipervnculo"/>
            <w:szCs w:val="28"/>
          </w:rPr>
          <w:t>https://www.academia.edu/42453108</w:t>
        </w:r>
      </w:hyperlink>
    </w:p>
    <w:p w:rsidR="001A3F7F" w:rsidRPr="00BB2DBF" w:rsidRDefault="001A3F7F" w:rsidP="001A3F7F">
      <w:pPr>
        <w:rPr>
          <w:szCs w:val="28"/>
        </w:rPr>
      </w:pPr>
      <w:r w:rsidRPr="00BB2DBF">
        <w:rPr>
          <w:szCs w:val="28"/>
        </w:rPr>
        <w:tab/>
        <w:t>2020</w:t>
      </w:r>
    </w:p>
    <w:p w:rsidR="001A3F7F" w:rsidRPr="00705C2F" w:rsidRDefault="001A3F7F" w:rsidP="001A3F7F">
      <w:pPr>
        <w:rPr>
          <w:szCs w:val="28"/>
          <w:lang w:val="en-US"/>
        </w:rPr>
      </w:pPr>
      <w:r w:rsidRPr="00BB2DBF">
        <w:rPr>
          <w:szCs w:val="28"/>
        </w:rPr>
        <w:t xml:space="preserve">_____. "Double Talk: Goffman sobre los múltiples canales interaccionales." </w:t>
      </w:r>
      <w:r w:rsidRPr="00705C2F">
        <w:rPr>
          <w:i/>
          <w:szCs w:val="28"/>
          <w:lang w:val="en-US"/>
        </w:rPr>
        <w:t>ResearchGate</w:t>
      </w:r>
      <w:r w:rsidRPr="00705C2F">
        <w:rPr>
          <w:szCs w:val="28"/>
          <w:lang w:val="en-US"/>
        </w:rPr>
        <w:t xml:space="preserve"> 8 April 2020.*</w:t>
      </w:r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</w:r>
      <w:hyperlink r:id="rId10" w:history="1">
        <w:r w:rsidRPr="00705C2F">
          <w:rPr>
            <w:rStyle w:val="Hipervnculo"/>
            <w:szCs w:val="28"/>
            <w:lang w:val="en-US"/>
          </w:rPr>
          <w:t>https://www.researchgate.net/publication/340492948</w:t>
        </w:r>
      </w:hyperlink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  <w:t>2020</w:t>
      </w:r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 xml:space="preserve">_____. "Double Talk (Doble Discurso)." </w:t>
      </w:r>
      <w:r w:rsidRPr="00705C2F">
        <w:rPr>
          <w:i/>
          <w:szCs w:val="28"/>
          <w:lang w:val="en-US"/>
        </w:rPr>
        <w:t>Social Science Research Network</w:t>
      </w:r>
      <w:r w:rsidRPr="00705C2F">
        <w:rPr>
          <w:szCs w:val="28"/>
          <w:lang w:val="en-US"/>
        </w:rPr>
        <w:t xml:space="preserve"> 16 April 2020.*</w:t>
      </w:r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</w:r>
      <w:hyperlink r:id="rId11" w:history="1">
        <w:r w:rsidRPr="00705C2F">
          <w:rPr>
            <w:rStyle w:val="Hipervnculo"/>
            <w:szCs w:val="28"/>
            <w:lang w:val="en-US"/>
          </w:rPr>
          <w:t>https://ssrn.com/abstract=3559094</w:t>
        </w:r>
      </w:hyperlink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  <w:t>2020</w:t>
      </w:r>
    </w:p>
    <w:p w:rsidR="001A3F7F" w:rsidRPr="00705C2F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</w:r>
      <w:r w:rsidRPr="00705C2F">
        <w:rPr>
          <w:i/>
          <w:szCs w:val="28"/>
          <w:lang w:val="en-US"/>
        </w:rPr>
        <w:t xml:space="preserve">Interpersonal Communication eJournal </w:t>
      </w:r>
      <w:r w:rsidRPr="00705C2F">
        <w:rPr>
          <w:szCs w:val="28"/>
          <w:lang w:val="en-US"/>
        </w:rPr>
        <w:t>16 April 2020.*</w:t>
      </w:r>
    </w:p>
    <w:p w:rsidR="001A3F7F" w:rsidRPr="00705C2F" w:rsidRDefault="00554512" w:rsidP="001A3F7F">
      <w:pPr>
        <w:ind w:firstLine="0"/>
        <w:rPr>
          <w:szCs w:val="28"/>
          <w:lang w:val="en-US"/>
        </w:rPr>
      </w:pPr>
      <w:hyperlink r:id="rId12" w:history="1">
        <w:r w:rsidR="001A3F7F" w:rsidRPr="00705C2F">
          <w:rPr>
            <w:rStyle w:val="Hipervnculo"/>
            <w:szCs w:val="28"/>
            <w:lang w:val="en-US"/>
          </w:rPr>
          <w:t>https://www.ssrn.com/link/Interpersonal-Communication.html</w:t>
        </w:r>
      </w:hyperlink>
    </w:p>
    <w:p w:rsidR="001A3F7F" w:rsidRPr="00F16F89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</w:r>
      <w:r w:rsidRPr="00F16F89">
        <w:rPr>
          <w:szCs w:val="28"/>
          <w:lang w:val="en-US"/>
        </w:rPr>
        <w:t>2020</w:t>
      </w:r>
    </w:p>
    <w:p w:rsidR="001A3F7F" w:rsidRPr="00705C2F" w:rsidRDefault="001A3F7F" w:rsidP="001A3F7F">
      <w:pPr>
        <w:rPr>
          <w:szCs w:val="28"/>
          <w:lang w:val="en-US"/>
        </w:rPr>
      </w:pPr>
      <w:r w:rsidRPr="00F16F89">
        <w:rPr>
          <w:szCs w:val="28"/>
          <w:lang w:val="en-US"/>
        </w:rPr>
        <w:tab/>
      </w:r>
      <w:r w:rsidRPr="00705C2F">
        <w:rPr>
          <w:i/>
          <w:szCs w:val="28"/>
          <w:lang w:val="en-US"/>
        </w:rPr>
        <w:t>History &amp; Philosophy of Communication eJournal (</w:t>
      </w:r>
      <w:r>
        <w:rPr>
          <w:i/>
          <w:szCs w:val="28"/>
          <w:lang w:val="en-US"/>
        </w:rPr>
        <w:t>Philosophy of Communication)</w:t>
      </w:r>
      <w:r>
        <w:rPr>
          <w:szCs w:val="28"/>
          <w:lang w:val="en-US"/>
        </w:rPr>
        <w:t xml:space="preserve"> 16 April 2020.*</w:t>
      </w:r>
    </w:p>
    <w:p w:rsidR="001A3F7F" w:rsidRPr="00F16F89" w:rsidRDefault="001A3F7F" w:rsidP="001A3F7F">
      <w:pPr>
        <w:rPr>
          <w:szCs w:val="28"/>
          <w:lang w:val="en-US"/>
        </w:rPr>
      </w:pPr>
      <w:r w:rsidRPr="00705C2F">
        <w:rPr>
          <w:szCs w:val="28"/>
          <w:lang w:val="en-US"/>
        </w:rPr>
        <w:tab/>
      </w:r>
      <w:hyperlink r:id="rId13" w:history="1">
        <w:r w:rsidRPr="00F16F89">
          <w:rPr>
            <w:rStyle w:val="Hipervnculo"/>
            <w:szCs w:val="28"/>
            <w:lang w:val="en-US"/>
          </w:rPr>
          <w:t>https://papers.ssrn.com/sol3/JELJOUR_Results.cfm?form_name=journalBrowse&amp;journal_id=3390800</w:t>
        </w:r>
      </w:hyperlink>
      <w:r w:rsidRPr="00F16F89">
        <w:rPr>
          <w:szCs w:val="28"/>
          <w:lang w:val="en-US"/>
        </w:rPr>
        <w:t xml:space="preserve"> </w:t>
      </w:r>
    </w:p>
    <w:p w:rsidR="001A3F7F" w:rsidRPr="001A3F7F" w:rsidRDefault="001A3F7F" w:rsidP="001A3F7F">
      <w:pPr>
        <w:rPr>
          <w:szCs w:val="28"/>
          <w:lang w:val="en-US"/>
        </w:rPr>
      </w:pPr>
      <w:r w:rsidRPr="00F16F89">
        <w:rPr>
          <w:szCs w:val="28"/>
          <w:lang w:val="en-US"/>
        </w:rPr>
        <w:tab/>
      </w:r>
      <w:r w:rsidRPr="001A3F7F">
        <w:rPr>
          <w:szCs w:val="28"/>
          <w:lang w:val="en-US"/>
        </w:rPr>
        <w:t>2020</w:t>
      </w:r>
    </w:p>
    <w:p w:rsidR="001A3F7F" w:rsidRDefault="001A3F7F" w:rsidP="001A3F7F">
      <w:pPr>
        <w:tabs>
          <w:tab w:val="left" w:pos="5760"/>
        </w:tabs>
        <w:rPr>
          <w:szCs w:val="28"/>
          <w:lang w:val="en-US"/>
        </w:rPr>
      </w:pPr>
      <w:r w:rsidRPr="00DF6070">
        <w:rPr>
          <w:szCs w:val="28"/>
          <w:lang w:val="en-US"/>
        </w:rPr>
        <w:t>___</w:t>
      </w:r>
      <w:r>
        <w:rPr>
          <w:szCs w:val="28"/>
          <w:lang w:val="en-US"/>
        </w:rPr>
        <w:t>__.</w:t>
      </w:r>
      <w:r w:rsidRPr="00DF6070">
        <w:rPr>
          <w:szCs w:val="28"/>
          <w:lang w:val="en-US"/>
        </w:rPr>
        <w:t xml:space="preserve"> </w:t>
      </w:r>
      <w:r w:rsidRPr="005D5D65">
        <w:rPr>
          <w:szCs w:val="28"/>
          <w:lang w:val="en-US"/>
        </w:rPr>
        <w:t xml:space="preserve">"Double Talk (Doble Discurso)." </w:t>
      </w:r>
      <w:r w:rsidRPr="005D5D65">
        <w:rPr>
          <w:i/>
          <w:szCs w:val="28"/>
          <w:lang w:val="en-US"/>
        </w:rPr>
        <w:t>Humanities Commons</w:t>
      </w:r>
      <w:r w:rsidRPr="005D5D6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25 May 2020.*</w:t>
      </w:r>
    </w:p>
    <w:p w:rsidR="001A3F7F" w:rsidRPr="005D5D65" w:rsidRDefault="001A3F7F" w:rsidP="001A3F7F">
      <w:pPr>
        <w:ind w:left="0" w:firstLine="0"/>
        <w:jc w:val="left"/>
        <w:rPr>
          <w:sz w:val="24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5D5D65">
          <w:rPr>
            <w:rStyle w:val="Hipervnculo"/>
            <w:lang w:val="en-US"/>
          </w:rPr>
          <w:t>http://dx.doi.org/10.17613/mv3a-6s48</w:t>
        </w:r>
      </w:hyperlink>
    </w:p>
    <w:p w:rsidR="001A3F7F" w:rsidRPr="001A3F7F" w:rsidRDefault="001A3F7F" w:rsidP="001A3F7F">
      <w:pPr>
        <w:tabs>
          <w:tab w:val="left" w:pos="5760"/>
        </w:tabs>
        <w:rPr>
          <w:szCs w:val="28"/>
          <w:lang w:val="en-US"/>
        </w:rPr>
      </w:pPr>
      <w:r w:rsidRPr="005D5D65">
        <w:rPr>
          <w:szCs w:val="28"/>
          <w:lang w:val="en-US"/>
        </w:rPr>
        <w:tab/>
      </w:r>
      <w:hyperlink r:id="rId15" w:history="1">
        <w:r w:rsidRPr="001A3F7F">
          <w:rPr>
            <w:rStyle w:val="Hipervnculo"/>
            <w:szCs w:val="28"/>
            <w:lang w:val="en-US"/>
          </w:rPr>
          <w:t>https://hcommons.org/deposits/item/hc:30101/</w:t>
        </w:r>
      </w:hyperlink>
    </w:p>
    <w:p w:rsidR="001A3F7F" w:rsidRPr="001A3F7F" w:rsidRDefault="001A3F7F" w:rsidP="001A3F7F">
      <w:pPr>
        <w:tabs>
          <w:tab w:val="left" w:pos="5760"/>
        </w:tabs>
        <w:rPr>
          <w:szCs w:val="28"/>
          <w:lang w:val="en-US"/>
        </w:rPr>
      </w:pPr>
      <w:r w:rsidRPr="001A3F7F">
        <w:rPr>
          <w:szCs w:val="28"/>
          <w:lang w:val="en-US"/>
        </w:rPr>
        <w:tab/>
        <w:t>2020</w:t>
      </w:r>
    </w:p>
    <w:p w:rsidR="003C3F52" w:rsidRDefault="003C3F52" w:rsidP="003C3F52">
      <w:pPr>
        <w:rPr>
          <w:szCs w:val="28"/>
          <w:lang w:val="en-US"/>
        </w:rPr>
      </w:pPr>
      <w:r w:rsidRPr="003C3F52">
        <w:rPr>
          <w:szCs w:val="28"/>
          <w:lang w:val="en-US"/>
        </w:rPr>
        <w:t>___</w:t>
      </w:r>
      <w:r>
        <w:rPr>
          <w:szCs w:val="28"/>
          <w:lang w:val="en-US"/>
        </w:rPr>
        <w:t>__.</w:t>
      </w:r>
      <w:r w:rsidRPr="003C3F52">
        <w:rPr>
          <w:szCs w:val="28"/>
          <w:lang w:val="en-US"/>
        </w:rPr>
        <w:t xml:space="preserve"> "Double Talk (Doble Discurso)." </w:t>
      </w:r>
      <w:r w:rsidRPr="008C3E21">
        <w:rPr>
          <w:szCs w:val="28"/>
          <w:lang w:val="en-US"/>
        </w:rPr>
        <w:t xml:space="preserve">In García Landa, </w:t>
      </w:r>
      <w:r w:rsidRPr="008C3E21">
        <w:rPr>
          <w:i/>
          <w:szCs w:val="28"/>
          <w:lang w:val="en-US"/>
        </w:rPr>
        <w:t xml:space="preserve">Vanity Fea </w:t>
      </w:r>
      <w:r>
        <w:rPr>
          <w:szCs w:val="28"/>
          <w:lang w:val="en-US"/>
        </w:rPr>
        <w:t xml:space="preserve">21 </w:t>
      </w:r>
      <w:r w:rsidRPr="008C3E21">
        <w:rPr>
          <w:szCs w:val="28"/>
          <w:lang w:val="en-US"/>
        </w:rPr>
        <w:t>May 2020.*</w:t>
      </w:r>
    </w:p>
    <w:p w:rsidR="003C3F52" w:rsidRDefault="003C3F52" w:rsidP="003C3F5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5E7256">
          <w:rPr>
            <w:rStyle w:val="Hipervnculo"/>
            <w:szCs w:val="28"/>
            <w:lang w:val="en-US"/>
          </w:rPr>
          <w:t>http://vanityfea.blogspot.com/2020/05/double-talk-doble-discurso.html</w:t>
        </w:r>
      </w:hyperlink>
    </w:p>
    <w:p w:rsidR="003C3F52" w:rsidRPr="003C3F52" w:rsidRDefault="003C3F52" w:rsidP="003C3F5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C3F52">
        <w:rPr>
          <w:szCs w:val="28"/>
          <w:lang w:val="en-US"/>
        </w:rPr>
        <w:t>2020</w:t>
      </w:r>
    </w:p>
    <w:p w:rsidR="00B6396B" w:rsidRPr="007B6926" w:rsidRDefault="00B6396B">
      <w:pPr>
        <w:tabs>
          <w:tab w:val="left" w:pos="1720"/>
        </w:tabs>
        <w:rPr>
          <w:lang w:val="en-US"/>
        </w:rPr>
      </w:pPr>
      <w:r w:rsidRPr="007B6926">
        <w:rPr>
          <w:lang w:val="en-US"/>
        </w:rPr>
        <w:t xml:space="preserve">Goffman, Erving. "Felicity's Condition." </w:t>
      </w:r>
      <w:r w:rsidRPr="007B6926">
        <w:rPr>
          <w:i/>
          <w:lang w:val="en-US"/>
        </w:rPr>
        <w:t>American Journal of Sociology</w:t>
      </w:r>
      <w:r w:rsidRPr="007B6926">
        <w:rPr>
          <w:lang w:val="en-US"/>
        </w:rPr>
        <w:t xml:space="preserve"> 89.1 (1983): 1-3, 25-51. </w:t>
      </w:r>
    </w:p>
    <w:p w:rsidR="00B6396B" w:rsidRPr="007B6926" w:rsidRDefault="00B6396B">
      <w:pPr>
        <w:tabs>
          <w:tab w:val="left" w:pos="1720"/>
        </w:tabs>
        <w:rPr>
          <w:lang w:val="en-US"/>
        </w:rPr>
      </w:pPr>
      <w:r w:rsidRPr="007B6926">
        <w:rPr>
          <w:lang w:val="en-US"/>
        </w:rPr>
        <w:t xml:space="preserve">Holdcroft, D. "Forms of Indirect Communication: An Outline." </w:t>
      </w:r>
      <w:r w:rsidRPr="007B6926">
        <w:rPr>
          <w:i/>
          <w:lang w:val="en-US"/>
        </w:rPr>
        <w:t>Philosophy and Rhetoric</w:t>
      </w:r>
      <w:r w:rsidRPr="007B6926">
        <w:rPr>
          <w:lang w:val="en-US"/>
        </w:rPr>
        <w:t xml:space="preserve"> 9 (1976): 147-61.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lastRenderedPageBreak/>
        <w:t xml:space="preserve">Limberg, Holger, and Ronald Geluykens. "Sociocultural variation and indirectness in responses to threats." </w:t>
      </w:r>
      <w:r w:rsidRPr="007B6926">
        <w:rPr>
          <w:rFonts w:eastAsia="Times New Roman"/>
          <w:color w:val="000000"/>
          <w:lang w:val="en-US"/>
        </w:rPr>
        <w:t xml:space="preserve">In </w:t>
      </w:r>
      <w:r w:rsidRPr="007B6926">
        <w:rPr>
          <w:i/>
          <w:lang w:val="en-US"/>
        </w:rPr>
        <w:t>Studies in Intercultural, Cognitive and Social Pragmatics.</w:t>
      </w:r>
      <w:r w:rsidRPr="007B6926">
        <w:rPr>
          <w:lang w:val="en-US"/>
        </w:rPr>
        <w:t xml:space="preserve"> Ed. Pilar Garcés-Conejos et al. Newcastle: Cambridge Scholars Publishing, 2007</w:t>
      </w:r>
      <w:r w:rsidRPr="007B6926">
        <w:rPr>
          <w:rFonts w:eastAsia="Times New Roman"/>
          <w:color w:val="000000"/>
          <w:lang w:val="en-US"/>
        </w:rPr>
        <w:t>.</w:t>
      </w:r>
    </w:p>
    <w:p w:rsidR="00A834E2" w:rsidRPr="007B6926" w:rsidRDefault="00A834E2" w:rsidP="00A834E2">
      <w:pPr>
        <w:rPr>
          <w:lang w:val="en-US"/>
        </w:rPr>
      </w:pPr>
      <w:r w:rsidRPr="007B6926">
        <w:rPr>
          <w:lang w:val="en-US"/>
        </w:rPr>
        <w:t xml:space="preserve">Merleau-Ponty, Maurice. "I. Le langage indirect et les voix du silence." In Merleau-Ponty, </w:t>
      </w:r>
      <w:r w:rsidRPr="007B6926">
        <w:rPr>
          <w:i/>
          <w:lang w:val="en-US"/>
        </w:rPr>
        <w:t xml:space="preserve">Signes. </w:t>
      </w:r>
      <w:r w:rsidRPr="007B6926">
        <w:rPr>
          <w:lang w:val="en-US"/>
        </w:rPr>
        <w:t>Paris: Gallimard, 1960. (Folio Essais, 381). Paris: Gallimard, 2001. 2008. 63-135.*</w:t>
      </w:r>
    </w:p>
    <w:p w:rsidR="00A53FAC" w:rsidRPr="007B6926" w:rsidRDefault="00A53FAC" w:rsidP="00A53FAC">
      <w:pPr>
        <w:rPr>
          <w:lang w:val="en-US"/>
        </w:rPr>
      </w:pPr>
      <w:r w:rsidRPr="007B6926">
        <w:rPr>
          <w:lang w:val="en-US"/>
        </w:rPr>
        <w:t xml:space="preserve">Pettersson, Bo. "6. Other Imaginative Inflections." In Pettersson, </w:t>
      </w:r>
      <w:r w:rsidRPr="007B6926">
        <w:rPr>
          <w:i/>
          <w:lang w:val="en-US"/>
        </w:rPr>
        <w:t>How Literary Worlds Are Shaped: A Comparative Poetics of Literary Imagination.</w:t>
      </w:r>
      <w:r w:rsidRPr="007B6926">
        <w:rPr>
          <w:lang w:val="en-US"/>
        </w:rPr>
        <w:t xml:space="preserve"> Berlin and Boston: Walter de Gruyter, 2016. 175-207.* (Indirection, Hypothetical Action, Genres).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Pinker, Steven. </w:t>
      </w:r>
      <w:r w:rsidRPr="007B6926">
        <w:rPr>
          <w:i/>
          <w:lang w:val="en-US"/>
        </w:rPr>
        <w:t>The Stuff of Thought: Language as a Window into Human Nature.</w:t>
      </w:r>
      <w:r w:rsidRPr="007B6926">
        <w:rPr>
          <w:lang w:val="en-US"/>
        </w:rPr>
        <w:t xml:space="preserve"> New York: Viking, 2007.*</w:t>
      </w:r>
    </w:p>
    <w:p w:rsidR="00B6396B" w:rsidRPr="007B6926" w:rsidRDefault="00B6396B" w:rsidP="00B6396B">
      <w:pPr>
        <w:rPr>
          <w:lang w:val="en-US"/>
        </w:rPr>
      </w:pPr>
      <w:r w:rsidRPr="007B6926">
        <w:rPr>
          <w:lang w:val="en-US"/>
        </w:rPr>
        <w:t xml:space="preserve">Pinker, Steven, Martin A. Nowak and James J. Lee. "The Logic of Indirect Speech." </w:t>
      </w:r>
      <w:r w:rsidRPr="007B6926">
        <w:rPr>
          <w:i/>
          <w:lang w:val="en-US"/>
        </w:rPr>
        <w:t>PNAS</w:t>
      </w:r>
      <w:r w:rsidRPr="007B6926">
        <w:rPr>
          <w:lang w:val="en-US"/>
        </w:rPr>
        <w:t xml:space="preserve"> 105.3 (Jan. 2008): 833-38.*</w:t>
      </w:r>
    </w:p>
    <w:p w:rsidR="00B6396B" w:rsidRPr="007B6926" w:rsidRDefault="00B6396B">
      <w:pPr>
        <w:tabs>
          <w:tab w:val="left" w:pos="1860"/>
        </w:tabs>
        <w:rPr>
          <w:lang w:val="en-US"/>
        </w:rPr>
      </w:pPr>
      <w:r w:rsidRPr="007B6926">
        <w:rPr>
          <w:lang w:val="en-US"/>
        </w:rPr>
        <w:t xml:space="preserve">Récanati, François. </w:t>
      </w:r>
      <w:r w:rsidRPr="007B6926">
        <w:rPr>
          <w:i/>
          <w:lang w:val="en-US"/>
        </w:rPr>
        <w:t>La Transparence et l'énonciation: Pour introduire à la pragmatique.</w:t>
      </w:r>
      <w:r w:rsidRPr="007B6926">
        <w:rPr>
          <w:lang w:val="en-US"/>
        </w:rPr>
        <w:t xml:space="preserve"> Paris: Seuil, 1979.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Searle, J. R. "Indirect Speech Acts." In </w:t>
      </w:r>
      <w:r w:rsidRPr="007B6926">
        <w:rPr>
          <w:i/>
          <w:lang w:val="en-US"/>
        </w:rPr>
        <w:t>Syntax and Semantics, vol. 3: Speech Acts.</w:t>
      </w:r>
      <w:r w:rsidRPr="007B6926">
        <w:rPr>
          <w:lang w:val="en-US"/>
        </w:rPr>
        <w:t xml:space="preserve"> Ed. Peter Cole and Jerry L. Morgan. New York: Academic Press, 1975. 59-82.</w:t>
      </w:r>
    </w:p>
    <w:p w:rsidR="00B6396B" w:rsidRDefault="00B6396B">
      <w:r w:rsidRPr="007B6926">
        <w:rPr>
          <w:lang w:val="en-US"/>
        </w:rPr>
        <w:t xml:space="preserve">_____. "Indirect Speech Acts." In Searle, </w:t>
      </w:r>
      <w:r w:rsidRPr="007B6926">
        <w:rPr>
          <w:i/>
          <w:lang w:val="en-US"/>
        </w:rPr>
        <w:t>Expression and Meaning: Studies in the Theory of Speech Acts.</w:t>
      </w:r>
      <w:r w:rsidRPr="007B6926">
        <w:rPr>
          <w:lang w:val="en-US"/>
        </w:rPr>
        <w:t xml:space="preserve"> </w:t>
      </w:r>
      <w:r>
        <w:t>Cambridge: Cambridge UP, 1979. 1985. 30-57.*</w:t>
      </w:r>
    </w:p>
    <w:p w:rsidR="00B6396B" w:rsidRDefault="00B6396B">
      <w:r>
        <w:t xml:space="preserve">_____. "Actos de habla indirectos." </w:t>
      </w:r>
      <w:r>
        <w:rPr>
          <w:i/>
        </w:rPr>
        <w:t>Teorema</w:t>
      </w:r>
      <w:r>
        <w:t xml:space="preserve"> 7.1 (1977): 23-53.</w:t>
      </w:r>
    </w:p>
    <w:p w:rsidR="00B6396B" w:rsidRPr="007B6926" w:rsidRDefault="00B6396B">
      <w:pPr>
        <w:rPr>
          <w:lang w:val="en-US"/>
        </w:rPr>
      </w:pPr>
      <w:r>
        <w:t xml:space="preserve">Shatz, Marilyn. </w:t>
      </w:r>
      <w:r w:rsidRPr="007B6926">
        <w:rPr>
          <w:lang w:val="en-US"/>
        </w:rPr>
        <w:t>"The Comprehension of Indirect Directives: Can Two-year-olds Shut the Door?" Paper presented at the Summer Meeting, Linguistic Society of America, Amherst (MA), 1974.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Sperber, Dan, and Deirdre Wilson. "Communication." In Sperber and Wilson,  </w:t>
      </w:r>
      <w:r w:rsidRPr="007B6926">
        <w:rPr>
          <w:i/>
          <w:lang w:val="en-US"/>
        </w:rPr>
        <w:t>Relevance: Communication and Cognition.</w:t>
      </w:r>
      <w:r w:rsidRPr="007B6926">
        <w:rPr>
          <w:lang w:val="en-US"/>
        </w:rPr>
        <w:t xml:space="preserve"> Oxford: Blackwell, 1986. 2nd ed. Oxford: Blackwell, 1995. 1-64.* (Code, understanding, meaning, Grice, inference, relevance, ostension, intention).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Steven K. J. "The Distinction Between Direct and Indirect Speech Acts: Towards a Surface Approach." </w:t>
      </w:r>
      <w:r w:rsidRPr="007B6926">
        <w:rPr>
          <w:i/>
          <w:lang w:val="en-US"/>
        </w:rPr>
        <w:t>Journal of Pragmatics</w:t>
      </w:r>
      <w:r w:rsidRPr="007B6926">
        <w:rPr>
          <w:lang w:val="en-US"/>
        </w:rPr>
        <w:t xml:space="preserve"> 2.3 (1978): 261-276.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Tannen, Deborah. "Indirectness in Discourse: Ethnicity as Conversational Style." </w:t>
      </w:r>
      <w:r w:rsidRPr="007B6926">
        <w:rPr>
          <w:i/>
          <w:lang w:val="en-US"/>
        </w:rPr>
        <w:t>Discourse Processes</w:t>
      </w:r>
      <w:r w:rsidRPr="007B6926">
        <w:rPr>
          <w:lang w:val="en-US"/>
        </w:rPr>
        <w:t xml:space="preserve"> 4.3 (1981): 221-38. Rev version: "Ethnic Style in Male-Female Conversation" in </w:t>
      </w:r>
      <w:r w:rsidRPr="007B6926">
        <w:rPr>
          <w:i/>
          <w:lang w:val="en-US"/>
        </w:rPr>
        <w:t>Language and Social Identity,</w:t>
      </w:r>
      <w:r w:rsidRPr="007B6926">
        <w:rPr>
          <w:lang w:val="en-US"/>
        </w:rPr>
        <w:t xml:space="preserve"> ed. John Gumperz, Cambridge: Cambridge UP, 1982; and in Tannen, </w:t>
      </w:r>
      <w:r w:rsidRPr="007B6926">
        <w:rPr>
          <w:i/>
          <w:lang w:val="en-US"/>
        </w:rPr>
        <w:t>Gender and Discourse.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_____. "Ethnic Style in Male-Female Conversation." In </w:t>
      </w:r>
      <w:r w:rsidRPr="007B6926">
        <w:rPr>
          <w:i/>
          <w:lang w:val="en-US"/>
        </w:rPr>
        <w:t>Language and Social Identity.</w:t>
      </w:r>
      <w:r w:rsidRPr="007B6926">
        <w:rPr>
          <w:lang w:val="en-US"/>
        </w:rPr>
        <w:t xml:space="preserve"> Ed. John J. Gumperz. Cambridge: Cambridge UP, 1982. 2002. 217-31.*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lastRenderedPageBreak/>
        <w:t xml:space="preserve">Thomas, Jenny. "Pragmatics and Indirectness." In Thomas, </w:t>
      </w:r>
      <w:r w:rsidRPr="007B6926">
        <w:rPr>
          <w:i/>
          <w:lang w:val="en-US"/>
        </w:rPr>
        <w:t>Meaning in Interaction: An Introduction to Pragmatics</w:t>
      </w:r>
      <w:r w:rsidRPr="007B6926">
        <w:rPr>
          <w:lang w:val="en-US"/>
        </w:rPr>
        <w:t>. Harlow: Longman, 1995. Rpt. Pearson Education-Longman. 119-48.*</w:t>
      </w:r>
    </w:p>
    <w:p w:rsidR="00B6396B" w:rsidRPr="007B6926" w:rsidRDefault="00B6396B">
      <w:pPr>
        <w:tabs>
          <w:tab w:val="left" w:pos="1860"/>
        </w:tabs>
        <w:ind w:left="640" w:hanging="620"/>
        <w:rPr>
          <w:lang w:val="en-US"/>
        </w:rPr>
      </w:pPr>
      <w:r w:rsidRPr="007B6926">
        <w:rPr>
          <w:lang w:val="en-US"/>
        </w:rPr>
        <w:t xml:space="preserve">Tyler, S. A. </w:t>
      </w:r>
      <w:r w:rsidRPr="007B6926">
        <w:rPr>
          <w:i/>
          <w:lang w:val="en-US"/>
        </w:rPr>
        <w:t>The Said and the Unsaid.</w:t>
      </w:r>
      <w:r w:rsidRPr="007B6926">
        <w:rPr>
          <w:lang w:val="en-US"/>
        </w:rPr>
        <w:t xml:space="preserve"> New York: Academic Press, 1978.</w:t>
      </w:r>
    </w:p>
    <w:p w:rsidR="00B6396B" w:rsidRDefault="00B6396B">
      <w:r w:rsidRPr="007B6926">
        <w:rPr>
          <w:lang w:val="en-US"/>
        </w:rPr>
        <w:t xml:space="preserve">Vicente Cruz, Begoña. "Are Metaphors and Indirect Speech Acts Processed Sequentially?"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243-50.*</w:t>
      </w:r>
    </w:p>
    <w:p w:rsidR="00B6396B" w:rsidRDefault="00B6396B">
      <w:pPr>
        <w:tabs>
          <w:tab w:val="left" w:pos="1860"/>
        </w:tabs>
        <w:ind w:left="640" w:hanging="620"/>
      </w:pPr>
    </w:p>
    <w:p w:rsidR="00B6396B" w:rsidRDefault="00B6396B"/>
    <w:p w:rsidR="00B6396B" w:rsidRDefault="00B6396B"/>
    <w:p w:rsidR="00B6396B" w:rsidRDefault="00B6396B">
      <w:r>
        <w:t>Literature</w:t>
      </w:r>
    </w:p>
    <w:p w:rsidR="00B6396B" w:rsidRDefault="00B6396B"/>
    <w:p w:rsidR="00FA67C0" w:rsidRDefault="00FA67C0"/>
    <w:p w:rsidR="00FA67C0" w:rsidRDefault="00FA67C0" w:rsidP="00FA67C0">
      <w:pPr>
        <w:tabs>
          <w:tab w:val="left" w:pos="2760"/>
        </w:tabs>
        <w:rPr>
          <w:szCs w:val="28"/>
          <w:lang w:val="en-US"/>
        </w:rPr>
      </w:pPr>
      <w:r w:rsidRPr="00FA67C0">
        <w:rPr>
          <w:szCs w:val="28"/>
          <w:lang w:val="es-ES"/>
        </w:rPr>
        <w:t xml:space="preserve">Binet, Laurent. </w:t>
      </w:r>
      <w:r w:rsidRPr="00574B5F">
        <w:rPr>
          <w:szCs w:val="28"/>
          <w:lang w:val="en-US"/>
        </w:rPr>
        <w:t>"</w:t>
      </w:r>
      <w:r>
        <w:rPr>
          <w:szCs w:val="28"/>
          <w:lang w:val="en-US"/>
        </w:rPr>
        <w:t>La septième fonction des questions après une conférence</w:t>
      </w:r>
      <w:r w:rsidRPr="00574B5F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La Septième Fonction du Langage. </w:t>
      </w:r>
      <w:r w:rsidRPr="00574B5F">
        <w:rPr>
          <w:szCs w:val="28"/>
          <w:lang w:val="en-US"/>
        </w:rPr>
        <w:t xml:space="preserve">In García Landa, </w:t>
      </w:r>
      <w:r w:rsidRPr="00574B5F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13 July 2020.*</w:t>
      </w:r>
    </w:p>
    <w:p w:rsidR="00FA67C0" w:rsidRDefault="00FA67C0" w:rsidP="00FA67C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D23CCB">
          <w:rPr>
            <w:rStyle w:val="Hipervnculo"/>
            <w:szCs w:val="28"/>
            <w:lang w:val="en-US"/>
          </w:rPr>
          <w:t>https://vanityfea.blogspot.com/2020/07/la-septieme-fonction-des-questions.html</w:t>
        </w:r>
      </w:hyperlink>
    </w:p>
    <w:p w:rsidR="00FA67C0" w:rsidRPr="00FA67C0" w:rsidRDefault="00FA67C0" w:rsidP="00FA67C0">
      <w:pPr>
        <w:tabs>
          <w:tab w:val="left" w:pos="2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FA67C0">
        <w:rPr>
          <w:szCs w:val="28"/>
          <w:lang w:val="es-ES"/>
        </w:rPr>
        <w:t>2020</w:t>
      </w:r>
    </w:p>
    <w:p w:rsidR="00B6396B" w:rsidRDefault="00B6396B">
      <w:bookmarkStart w:id="0" w:name="_GoBack"/>
      <w:bookmarkEnd w:id="0"/>
      <w:r>
        <w:t xml:space="preserve">Sarraute, Nathalie. </w:t>
      </w:r>
      <w:r>
        <w:rPr>
          <w:i/>
        </w:rPr>
        <w:t>Tropismes.</w:t>
      </w:r>
      <w:r>
        <w:t xml:space="preserve"> 1939. 2nd ed. Paris: Minuit, 1957.</w:t>
      </w:r>
    </w:p>
    <w:p w:rsidR="00B6396B" w:rsidRPr="007B6926" w:rsidRDefault="00B6396B">
      <w:pPr>
        <w:rPr>
          <w:lang w:val="en-US"/>
        </w:rPr>
      </w:pPr>
      <w:r>
        <w:t xml:space="preserve">_____. </w:t>
      </w:r>
      <w:r>
        <w:rPr>
          <w:i/>
        </w:rPr>
        <w:t>L'Usage de la parole.</w:t>
      </w:r>
      <w:r>
        <w:t xml:space="preserve"> </w:t>
      </w:r>
      <w:r w:rsidRPr="007B6926">
        <w:rPr>
          <w:lang w:val="en-US"/>
        </w:rPr>
        <w:t>Stories. Paris, 1980.*</w:t>
      </w: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 xml:space="preserve">_____. </w:t>
      </w:r>
      <w:r w:rsidRPr="007B6926">
        <w:rPr>
          <w:i/>
          <w:lang w:val="en-US"/>
        </w:rPr>
        <w:t xml:space="preserve">The Use of Speech. </w:t>
      </w:r>
      <w:r w:rsidRPr="007B6926">
        <w:rPr>
          <w:lang w:val="en-US"/>
        </w:rPr>
        <w:t xml:space="preserve">London: Calder. </w:t>
      </w: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>Video</w:t>
      </w: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DE2F06" w:rsidRDefault="00B6396B">
      <w:pPr>
        <w:rPr>
          <w:bCs/>
          <w:lang w:val="en-US"/>
        </w:rPr>
      </w:pPr>
      <w:r w:rsidRPr="00DE2F06">
        <w:rPr>
          <w:bCs/>
          <w:lang w:val="en-US"/>
        </w:rPr>
        <w:t xml:space="preserve">"Pinker on indirection (RSA animate)."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22 Feb. 2011.*</w:t>
      </w:r>
    </w:p>
    <w:p w:rsidR="00B6396B" w:rsidRPr="00E178D7" w:rsidRDefault="00B6396B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8" w:history="1">
        <w:r w:rsidRPr="00AC5B88">
          <w:rPr>
            <w:rStyle w:val="Hipervnculo"/>
            <w:bCs/>
            <w:lang w:val="en-US"/>
          </w:rPr>
          <w:t>http://vanityfea.blogspot.com/2011/02/pinker-on-indirection.html</w:t>
        </w:r>
      </w:hyperlink>
      <w:r>
        <w:rPr>
          <w:bCs/>
          <w:lang w:val="en-US"/>
        </w:rPr>
        <w:t xml:space="preserve"> </w:t>
      </w:r>
    </w:p>
    <w:p w:rsidR="00B6396B" w:rsidRPr="00DE2F06" w:rsidRDefault="00B6396B">
      <w:pPr>
        <w:rPr>
          <w:bCs/>
          <w:lang w:val="en-US"/>
        </w:rPr>
      </w:pPr>
      <w:r w:rsidRPr="00DE2F06">
        <w:rPr>
          <w:bCs/>
          <w:lang w:val="en-US"/>
        </w:rPr>
        <w:tab/>
        <w:t>2011</w:t>
      </w: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</w:p>
    <w:p w:rsidR="00B6396B" w:rsidRPr="007B6926" w:rsidRDefault="00B6396B">
      <w:pPr>
        <w:rPr>
          <w:lang w:val="en-US"/>
        </w:rPr>
      </w:pPr>
      <w:r w:rsidRPr="007B6926">
        <w:rPr>
          <w:lang w:val="en-US"/>
        </w:rPr>
        <w:t>See also Speech Acts (Indirect speech acts); Implicature; Implicit/Explicit; Presupposition, Inferences; Meaning; Interpretation.</w:t>
      </w:r>
    </w:p>
    <w:p w:rsidR="00B6396B" w:rsidRPr="007B6926" w:rsidRDefault="00B6396B">
      <w:pPr>
        <w:rPr>
          <w:b/>
          <w:lang w:val="en-US"/>
        </w:rPr>
      </w:pPr>
    </w:p>
    <w:p w:rsidR="00B6396B" w:rsidRPr="007B6926" w:rsidRDefault="00B6396B">
      <w:pPr>
        <w:rPr>
          <w:lang w:val="en-US"/>
        </w:rPr>
      </w:pPr>
    </w:p>
    <w:sectPr w:rsidR="00B6396B" w:rsidRPr="007B692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A65"/>
    <w:rsid w:val="001A3F7F"/>
    <w:rsid w:val="002A61C6"/>
    <w:rsid w:val="003C3F52"/>
    <w:rsid w:val="00554512"/>
    <w:rsid w:val="007B6926"/>
    <w:rsid w:val="00975003"/>
    <w:rsid w:val="00A53FAC"/>
    <w:rsid w:val="00A834E2"/>
    <w:rsid w:val="00B6396B"/>
    <w:rsid w:val="00D40A65"/>
    <w:rsid w:val="00D62438"/>
    <w:rsid w:val="00E01D82"/>
    <w:rsid w:val="00EA00EF"/>
    <w:rsid w:val="00EB5577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2BD00B"/>
  <w14:defaultImageDpi w14:val="300"/>
  <w15:docId w15:val="{1A5715B8-08F1-E746-9D8C-E9C3AC6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40A6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s/double-talk-39267.htm" TargetMode="External"/><Relationship Id="rId13" Type="http://schemas.openxmlformats.org/officeDocument/2006/relationships/hyperlink" Target="https://papers.ssrn.com/sol3/JELJOUR_Results.cfm?form_name=journalBrowse&amp;journal_id=3390800" TargetMode="External"/><Relationship Id="rId18" Type="http://schemas.openxmlformats.org/officeDocument/2006/relationships/hyperlink" Target="http://vanityfea.blogspot.com/2011/02/pinker-on-indirec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10/01/double-talk.html" TargetMode="External"/><Relationship Id="rId12" Type="http://schemas.openxmlformats.org/officeDocument/2006/relationships/hyperlink" Target="https://www.ssrn.com/link/Interpersonal-Communication.html" TargetMode="External"/><Relationship Id="rId17" Type="http://schemas.openxmlformats.org/officeDocument/2006/relationships/hyperlink" Target="https://vanityfea.blogspot.com/2020/07/la-septieme-fonction-des-question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20/05/double-talk-doble-discurso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3/teoria-de-la-mente-indireccion-y.html" TargetMode="External"/><Relationship Id="rId11" Type="http://schemas.openxmlformats.org/officeDocument/2006/relationships/hyperlink" Target="https://ssrn.com/abstract=3559094" TargetMode="External"/><Relationship Id="rId5" Type="http://schemas.openxmlformats.org/officeDocument/2006/relationships/hyperlink" Target="http://vanityfea.blogspot.com/2010/10/pragmatica-de-la-indireccion.html" TargetMode="External"/><Relationship Id="rId15" Type="http://schemas.openxmlformats.org/officeDocument/2006/relationships/hyperlink" Target="https://hcommons.org/deposits/item/hc:30101/" TargetMode="External"/><Relationship Id="rId10" Type="http://schemas.openxmlformats.org/officeDocument/2006/relationships/hyperlink" Target="https://www.researchgate.net/publication/34049294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2453108" TargetMode="External"/><Relationship Id="rId14" Type="http://schemas.openxmlformats.org/officeDocument/2006/relationships/hyperlink" Target="https://hcommons.org/deposits/item/hc:3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1218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7905</CharactersWithSpaces>
  <SharedDoc>false</SharedDoc>
  <HLinks>
    <vt:vector size="24" baseType="variant"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http://vanityfea.blogspot.com/2011/02/pinker-on-indirection.html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http://vanityfea.blogspot.com.es/2012/03/teoria-de-la-mente-indireccion-y.html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http://vanityfea.blogspot.com/2010/10/pragmatica-de-la-indireccion.html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2017-07-28T20:34:00Z</dcterms:created>
  <dcterms:modified xsi:type="dcterms:W3CDTF">2020-08-05T15:31:00Z</dcterms:modified>
</cp:coreProperties>
</file>