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3E3D" w14:textId="77777777" w:rsidR="008D7DE5" w:rsidRPr="00213AF0" w:rsidRDefault="008D7DE5" w:rsidP="008D7DE5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B0170F9" w14:textId="77777777" w:rsidR="008D7DE5" w:rsidRPr="00F523F6" w:rsidRDefault="008D7DE5" w:rsidP="008D7DE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157A685" w14:textId="77777777" w:rsidR="008D7DE5" w:rsidRPr="00F523F6" w:rsidRDefault="00177BA2" w:rsidP="008D7DE5">
      <w:pPr>
        <w:jc w:val="center"/>
        <w:rPr>
          <w:sz w:val="24"/>
        </w:rPr>
      </w:pPr>
      <w:hyperlink r:id="rId4" w:history="1">
        <w:r w:rsidR="008D7DE5" w:rsidRPr="00F523F6">
          <w:rPr>
            <w:rStyle w:val="Hipervnculo"/>
            <w:sz w:val="24"/>
          </w:rPr>
          <w:t>http://bit.ly/abibliog</w:t>
        </w:r>
      </w:hyperlink>
      <w:r w:rsidR="008D7DE5" w:rsidRPr="00F523F6">
        <w:rPr>
          <w:sz w:val="24"/>
        </w:rPr>
        <w:t xml:space="preserve"> </w:t>
      </w:r>
    </w:p>
    <w:p w14:paraId="2A9C20A6" w14:textId="77777777" w:rsidR="008D7DE5" w:rsidRPr="00F523F6" w:rsidRDefault="008D7DE5" w:rsidP="008D7DE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29D3C19" w14:textId="77777777" w:rsidR="008D7DE5" w:rsidRPr="00177BA2" w:rsidRDefault="008D7DE5" w:rsidP="008D7DE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77BA2">
        <w:rPr>
          <w:sz w:val="24"/>
          <w:lang w:val="en-US"/>
        </w:rPr>
        <w:t>(University of Zaragoza, Spain)</w:t>
      </w:r>
    </w:p>
    <w:p w14:paraId="251762FA" w14:textId="77777777" w:rsidR="008D7DE5" w:rsidRPr="00177BA2" w:rsidRDefault="008D7DE5" w:rsidP="008D7DE5">
      <w:pPr>
        <w:jc w:val="center"/>
        <w:rPr>
          <w:sz w:val="24"/>
          <w:lang w:val="en-US"/>
        </w:rPr>
      </w:pPr>
    </w:p>
    <w:p w14:paraId="0D3CC6C6" w14:textId="77777777" w:rsidR="008D7DE5" w:rsidRPr="00177BA2" w:rsidRDefault="008D7DE5" w:rsidP="008D7DE5">
      <w:pPr>
        <w:jc w:val="center"/>
        <w:rPr>
          <w:sz w:val="24"/>
          <w:lang w:val="en-US"/>
        </w:rPr>
      </w:pPr>
    </w:p>
    <w:bookmarkEnd w:id="0"/>
    <w:bookmarkEnd w:id="1"/>
    <w:p w14:paraId="6863E9D0" w14:textId="77777777" w:rsidR="00B955C3" w:rsidRPr="008D7DE5" w:rsidRDefault="00B955C3">
      <w:pPr>
        <w:ind w:left="0" w:firstLine="0"/>
        <w:jc w:val="center"/>
        <w:rPr>
          <w:color w:val="000000"/>
          <w:lang w:val="en-US"/>
        </w:rPr>
      </w:pPr>
    </w:p>
    <w:p w14:paraId="5C0DBB1C" w14:textId="77777777" w:rsidR="00B955C3" w:rsidRPr="008D7DE5" w:rsidRDefault="00B955C3">
      <w:pPr>
        <w:pStyle w:val="Ttulo1"/>
        <w:rPr>
          <w:lang w:val="en-US"/>
        </w:rPr>
      </w:pPr>
      <w:r w:rsidRPr="008D7DE5">
        <w:rPr>
          <w:lang w:val="en-US"/>
        </w:rPr>
        <w:t>Schemata</w:t>
      </w:r>
    </w:p>
    <w:p w14:paraId="15D00641" w14:textId="77777777" w:rsidR="00B955C3" w:rsidRPr="008D7DE5" w:rsidRDefault="00B955C3">
      <w:pPr>
        <w:rPr>
          <w:b/>
          <w:lang w:val="en-US"/>
        </w:rPr>
      </w:pPr>
    </w:p>
    <w:p w14:paraId="688CA05C" w14:textId="77777777" w:rsidR="00B955C3" w:rsidRPr="008D7DE5" w:rsidRDefault="00B955C3">
      <w:pPr>
        <w:rPr>
          <w:b/>
          <w:lang w:val="en-US"/>
        </w:rPr>
      </w:pPr>
    </w:p>
    <w:p w14:paraId="75F0E4D3" w14:textId="77777777" w:rsidR="00B955C3" w:rsidRPr="008D7DE5" w:rsidRDefault="00B955C3">
      <w:pPr>
        <w:rPr>
          <w:lang w:val="en-US"/>
        </w:rPr>
      </w:pPr>
      <w:r w:rsidRPr="008D7DE5">
        <w:rPr>
          <w:color w:val="000000"/>
          <w:lang w:val="en-US"/>
        </w:rPr>
        <w:t xml:space="preserve">Adams, Marilyn, and Allan Collins. "A Schema-Theoretic View of Reading." In </w:t>
      </w:r>
      <w:r w:rsidRPr="008D7DE5">
        <w:rPr>
          <w:i/>
          <w:lang w:val="en-US"/>
        </w:rPr>
        <w:t>New Directions in Discourse Processing.</w:t>
      </w:r>
      <w:r w:rsidRPr="008D7DE5">
        <w:rPr>
          <w:lang w:val="en-US"/>
        </w:rPr>
        <w:t xml:space="preserve"> Ed. Roy O. Freedle.</w:t>
      </w:r>
      <w:r w:rsidRPr="008D7DE5">
        <w:rPr>
          <w:i/>
          <w:lang w:val="en-US"/>
        </w:rPr>
        <w:t xml:space="preserve"> </w:t>
      </w:r>
      <w:r w:rsidRPr="008D7DE5">
        <w:rPr>
          <w:lang w:val="en-US"/>
        </w:rPr>
        <w:t>(Advances in Discourse Processes 2). Norwood (NJ): Ablex, 1979. 11-22.</w:t>
      </w:r>
    </w:p>
    <w:p w14:paraId="35877913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Anderson, R. C. "Schema-directed Processes in Language Comprehension." In </w:t>
      </w:r>
      <w:r w:rsidRPr="008D7DE5">
        <w:rPr>
          <w:i/>
          <w:lang w:val="en-US"/>
        </w:rPr>
        <w:t>Cognitive Psychology and Instruction.</w:t>
      </w:r>
      <w:r w:rsidRPr="008D7DE5">
        <w:rPr>
          <w:lang w:val="en-US"/>
        </w:rPr>
        <w:t xml:space="preserve"> Ed. A. M. Lesgold, J. W. Pellegrino, S. D. Fokkema and R. Glaser. New York: Plenum, 1978. 67-82.</w:t>
      </w:r>
    </w:p>
    <w:p w14:paraId="293CA2A6" w14:textId="77777777" w:rsidR="00B955C3" w:rsidRPr="008D7DE5" w:rsidRDefault="00B955C3">
      <w:pPr>
        <w:rPr>
          <w:color w:val="000000"/>
          <w:lang w:val="en-US"/>
        </w:rPr>
      </w:pPr>
      <w:r w:rsidRPr="008D7DE5">
        <w:rPr>
          <w:color w:val="000000"/>
          <w:lang w:val="en-US"/>
        </w:rPr>
        <w:t xml:space="preserve">Anderson, Richard. "The Notion of Schemata and the Educational Enterprise." In </w:t>
      </w:r>
      <w:r w:rsidRPr="008D7DE5">
        <w:rPr>
          <w:i/>
          <w:color w:val="000000"/>
          <w:lang w:val="en-US"/>
        </w:rPr>
        <w:t>Schooling and the Acquisition of Knowledge.</w:t>
      </w:r>
      <w:r w:rsidRPr="008D7DE5">
        <w:rPr>
          <w:color w:val="000000"/>
          <w:lang w:val="en-US"/>
        </w:rPr>
        <w:t xml:space="preserve"> Ed. Richard Anderson, Rand Spiro and William Montague. Hillsdale (NJ): Erlbaum, 1977. 415-31.</w:t>
      </w:r>
    </w:p>
    <w:p w14:paraId="16387E7E" w14:textId="77777777" w:rsidR="00B955C3" w:rsidRPr="008D7DE5" w:rsidRDefault="00B955C3">
      <w:pPr>
        <w:rPr>
          <w:color w:val="000000"/>
          <w:lang w:val="en-US"/>
        </w:rPr>
      </w:pPr>
      <w:r w:rsidRPr="008D7DE5">
        <w:rPr>
          <w:color w:val="000000"/>
          <w:lang w:val="en-US"/>
        </w:rPr>
        <w:t xml:space="preserve">Ausubel, David. "The Use of Advance Organizers in the Learning and Retention of Meaningful Verbal Material." </w:t>
      </w:r>
      <w:r w:rsidRPr="008D7DE5">
        <w:rPr>
          <w:i/>
          <w:color w:val="000000"/>
          <w:lang w:val="en-US"/>
        </w:rPr>
        <w:t>Journal of Educational Psychology</w:t>
      </w:r>
      <w:r w:rsidRPr="008D7DE5">
        <w:rPr>
          <w:color w:val="000000"/>
          <w:lang w:val="en-US"/>
        </w:rPr>
        <w:t xml:space="preserve"> 51 (1960): 267-72.</w:t>
      </w:r>
    </w:p>
    <w:p w14:paraId="1059667E" w14:textId="77777777" w:rsidR="00381A8B" w:rsidRPr="008D7DE5" w:rsidRDefault="00381A8B" w:rsidP="00381A8B">
      <w:pPr>
        <w:rPr>
          <w:lang w:val="en-US"/>
        </w:rPr>
      </w:pPr>
      <w:r w:rsidRPr="008D7DE5">
        <w:rPr>
          <w:lang w:val="en-US"/>
        </w:rPr>
        <w:t xml:space="preserve">Bobrow, Daniel G., and Donald A. Norman. "Some Principles of Memory Schemata." In </w:t>
      </w:r>
      <w:r w:rsidRPr="008D7DE5">
        <w:rPr>
          <w:i/>
          <w:lang w:val="en-US"/>
        </w:rPr>
        <w:t>Representation and Understanding.</w:t>
      </w:r>
      <w:r w:rsidRPr="008D7DE5">
        <w:rPr>
          <w:lang w:val="en-US"/>
        </w:rPr>
        <w:t xml:space="preserve"> Ed. Daniel G. Bobrow and Alan M. Collins. New York: Academic Press, 1975. 131-49.</w:t>
      </w:r>
    </w:p>
    <w:p w14:paraId="50BDA486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Cook, Guy. "A Basis for Analysis: Schema Theory, Its General Principles, History and Terminology." In Cook, </w:t>
      </w:r>
      <w:r w:rsidRPr="008D7DE5">
        <w:rPr>
          <w:i/>
          <w:lang w:val="en-US"/>
        </w:rPr>
        <w:t xml:space="preserve">Discourse and Literature. </w:t>
      </w:r>
      <w:r w:rsidRPr="008D7DE5">
        <w:rPr>
          <w:lang w:val="en-US"/>
        </w:rPr>
        <w:t>Oxford: Oxford UP, 1994. 9-22.*</w:t>
      </w:r>
    </w:p>
    <w:p w14:paraId="165D7DBA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Davidson, Donald. "On the Very Idea of a Conceptual Scheme." In Davidson, </w:t>
      </w:r>
      <w:r w:rsidRPr="008D7DE5">
        <w:rPr>
          <w:i/>
          <w:lang w:val="en-US"/>
        </w:rPr>
        <w:t>Inquiries into Truth and Interpretation.</w:t>
      </w:r>
      <w:r w:rsidRPr="008D7DE5">
        <w:rPr>
          <w:lang w:val="en-US"/>
        </w:rPr>
        <w:t xml:space="preserve"> Oxford, 1984. 183-98.</w:t>
      </w:r>
    </w:p>
    <w:p w14:paraId="1BAD0245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Emmott, Catherine, and Marc Alexander. "Schemata." In </w:t>
      </w:r>
      <w:r w:rsidRPr="008D7DE5">
        <w:rPr>
          <w:i/>
          <w:lang w:val="en-US"/>
        </w:rPr>
        <w:t>Handbook of Narratology.</w:t>
      </w:r>
      <w:r w:rsidRPr="008D7DE5">
        <w:rPr>
          <w:lang w:val="en-US"/>
        </w:rPr>
        <w:t xml:space="preserve"> Ed. Peter Hühn et al. Berlin and New York: Walter de Gruyter, 2009. 411-19.*</w:t>
      </w:r>
    </w:p>
    <w:p w14:paraId="573CBF4C" w14:textId="77777777" w:rsidR="00CA2431" w:rsidRPr="008D7DE5" w:rsidRDefault="00CA2431" w:rsidP="00CA2431">
      <w:pPr>
        <w:ind w:left="709" w:hanging="709"/>
        <w:rPr>
          <w:lang w:val="en-US"/>
        </w:rPr>
      </w:pPr>
      <w:r w:rsidRPr="008D7DE5">
        <w:rPr>
          <w:lang w:val="en-US"/>
        </w:rPr>
        <w:t xml:space="preserve">Evans, J. </w:t>
      </w:r>
      <w:r w:rsidRPr="008D7DE5">
        <w:rPr>
          <w:i/>
          <w:lang w:val="en-US"/>
        </w:rPr>
        <w:t>Paul Ricoeur's Hermeneutics of the Imagination.</w:t>
      </w:r>
      <w:r w:rsidRPr="008D7DE5">
        <w:rPr>
          <w:lang w:val="en-US"/>
        </w:rPr>
        <w:t xml:space="preserve"> New York: Peter Lang, 1995. 87-151. (Metaphor, schemata).</w:t>
      </w:r>
    </w:p>
    <w:p w14:paraId="5083A338" w14:textId="77777777" w:rsidR="00793E4A" w:rsidRPr="008D7DE5" w:rsidRDefault="00793E4A" w:rsidP="00793E4A">
      <w:pPr>
        <w:ind w:left="709" w:hanging="709"/>
        <w:rPr>
          <w:szCs w:val="28"/>
          <w:lang w:val="en-US"/>
        </w:rPr>
      </w:pPr>
      <w:r w:rsidRPr="008D7DE5">
        <w:rPr>
          <w:szCs w:val="28"/>
          <w:lang w:val="en-US"/>
        </w:rPr>
        <w:t xml:space="preserve">Fitzgerald, J. "The Relationship between Reading Ability and Expectations for Story Structures." </w:t>
      </w:r>
      <w:r w:rsidRPr="008D7DE5">
        <w:rPr>
          <w:i/>
          <w:szCs w:val="28"/>
          <w:lang w:val="en-US"/>
        </w:rPr>
        <w:t>Discourse Processes</w:t>
      </w:r>
      <w:r w:rsidRPr="008D7DE5">
        <w:rPr>
          <w:szCs w:val="28"/>
          <w:lang w:val="en-US"/>
        </w:rPr>
        <w:t xml:space="preserve"> 53 (1984): 21-41.</w:t>
      </w:r>
    </w:p>
    <w:p w14:paraId="5E781D6D" w14:textId="77777777" w:rsidR="001E3975" w:rsidRPr="008D7DE5" w:rsidRDefault="001E3975" w:rsidP="001E3975">
      <w:pPr>
        <w:rPr>
          <w:lang w:val="en-US"/>
        </w:rPr>
      </w:pPr>
      <w:r w:rsidRPr="008D7DE5">
        <w:rPr>
          <w:lang w:val="en-US"/>
        </w:rPr>
        <w:lastRenderedPageBreak/>
        <w:t xml:space="preserve">Fludernik, Monika. "Narrative Schemata and Temporal Anchoring." </w:t>
      </w:r>
      <w:r w:rsidRPr="008D7DE5">
        <w:rPr>
          <w:i/>
          <w:lang w:val="en-US"/>
        </w:rPr>
        <w:t>Journal of Literary Semantics</w:t>
      </w:r>
      <w:r w:rsidRPr="008D7DE5">
        <w:rPr>
          <w:lang w:val="en-US"/>
        </w:rPr>
        <w:t xml:space="preserve"> 21 (1992): 118-53.</w:t>
      </w:r>
    </w:p>
    <w:p w14:paraId="410DBEF5" w14:textId="77777777" w:rsidR="001E3975" w:rsidRPr="008D7DE5" w:rsidRDefault="001E3975" w:rsidP="001E3975">
      <w:pPr>
        <w:rPr>
          <w:lang w:val="en-US"/>
        </w:rPr>
      </w:pPr>
      <w:r w:rsidRPr="008D7DE5">
        <w:rPr>
          <w:lang w:val="en-US"/>
        </w:rPr>
        <w:t xml:space="preserve">_____. "Narrative Schemata and Temporal Anchoring." </w:t>
      </w:r>
      <w:r w:rsidRPr="008D7DE5">
        <w:rPr>
          <w:i/>
          <w:lang w:val="en-US"/>
        </w:rPr>
        <w:t>Journal of Literary Semantics</w:t>
      </w:r>
      <w:r w:rsidRPr="008D7DE5">
        <w:rPr>
          <w:lang w:val="en-US"/>
        </w:rPr>
        <w:t xml:space="preserve"> 21 (1992): 118-53</w:t>
      </w:r>
      <w:r w:rsidRPr="008D7DE5">
        <w:rPr>
          <w:i/>
          <w:lang w:val="en-US"/>
        </w:rPr>
        <w:t>.</w:t>
      </w:r>
      <w:r w:rsidRPr="008D7DE5">
        <w:rPr>
          <w:lang w:val="en-US"/>
        </w:rPr>
        <w:t xml:space="preserve"> Online at </w:t>
      </w:r>
      <w:r w:rsidRPr="008D7DE5">
        <w:rPr>
          <w:i/>
          <w:lang w:val="en-US"/>
        </w:rPr>
        <w:t>Academia.*</w:t>
      </w:r>
    </w:p>
    <w:p w14:paraId="4763871C" w14:textId="77777777" w:rsidR="001E3975" w:rsidRDefault="001E3975" w:rsidP="001E3975">
      <w:r w:rsidRPr="008D7DE5">
        <w:rPr>
          <w:lang w:val="en-US"/>
        </w:rPr>
        <w:tab/>
      </w:r>
      <w:hyperlink r:id="rId5" w:history="1">
        <w:r w:rsidRPr="004F0F46">
          <w:rPr>
            <w:rStyle w:val="Hipervnculo"/>
          </w:rPr>
          <w:t>https://www.academia.edu/10262521/</w:t>
        </w:r>
      </w:hyperlink>
    </w:p>
    <w:p w14:paraId="5043094C" w14:textId="77777777" w:rsidR="001E3975" w:rsidRPr="00144B6C" w:rsidRDefault="001E3975" w:rsidP="001E3975">
      <w:r>
        <w:tab/>
        <w:t>2018</w:t>
      </w:r>
    </w:p>
    <w:p w14:paraId="1F9CBC20" w14:textId="77777777" w:rsidR="00AF2409" w:rsidRDefault="00AF2409" w:rsidP="00AF2409">
      <w:r>
        <w:t xml:space="preserve">García Landa, José Angel. "La cartografía narrativa en la articulación del mundo humano: El papel de los esquemas y textos narrativos." </w:t>
      </w:r>
      <w:r>
        <w:rPr>
          <w:i/>
        </w:rPr>
        <w:t>Net Sight de José Angel García Landa</w:t>
      </w:r>
      <w:r>
        <w:t xml:space="preserve"> 19 March 2017.*</w:t>
      </w:r>
    </w:p>
    <w:p w14:paraId="5AE9CD59" w14:textId="77777777" w:rsidR="00AF2409" w:rsidRPr="00F706E7" w:rsidRDefault="00AF2409" w:rsidP="00AF2409">
      <w:r>
        <w:tab/>
      </w:r>
      <w:hyperlink r:id="rId6" w:history="1">
        <w:r w:rsidRPr="000B1003">
          <w:rPr>
            <w:rStyle w:val="Hipervnculo"/>
          </w:rPr>
          <w:t>http://bit.ly/mapasnarrativos</w:t>
        </w:r>
      </w:hyperlink>
      <w:r>
        <w:t xml:space="preserve"> </w:t>
      </w:r>
    </w:p>
    <w:p w14:paraId="5677B23D" w14:textId="77777777" w:rsidR="00AF2409" w:rsidRDefault="00AF2409" w:rsidP="00AF2409">
      <w:r>
        <w:tab/>
      </w:r>
      <w:hyperlink r:id="rId7" w:history="1">
        <w:r w:rsidRPr="000B1003">
          <w:rPr>
            <w:rStyle w:val="Hipervnculo"/>
          </w:rPr>
          <w:t>http://www.unizar.es/departamentos/filologia_inglesa/garciala/publicaciones/mapasnarrativos.html</w:t>
        </w:r>
      </w:hyperlink>
    </w:p>
    <w:p w14:paraId="48FD9F02" w14:textId="77777777" w:rsidR="00AF2409" w:rsidRDefault="00AF2409" w:rsidP="00AF2409">
      <w:r>
        <w:tab/>
        <w:t>2017</w:t>
      </w:r>
    </w:p>
    <w:p w14:paraId="44C9E931" w14:textId="77777777" w:rsidR="00AF2409" w:rsidRPr="00201745" w:rsidRDefault="00AF2409" w:rsidP="00AF2409">
      <w:r>
        <w:t xml:space="preserve">_____. "La cartografía narrativa en la articulación del mundo humano: El papel de los esquemas y textos narrativos." </w:t>
      </w:r>
      <w:r>
        <w:rPr>
          <w:i/>
        </w:rPr>
        <w:t>Social Science Research Network</w:t>
      </w:r>
      <w:r>
        <w:t xml:space="preserve"> 17 March 2017.*</w:t>
      </w:r>
    </w:p>
    <w:p w14:paraId="1103D1FF" w14:textId="77777777" w:rsidR="00AF2409" w:rsidRDefault="00AF2409" w:rsidP="00AF2409">
      <w:r>
        <w:tab/>
      </w:r>
      <w:hyperlink r:id="rId8" w:history="1">
        <w:r w:rsidRPr="00FD7663">
          <w:rPr>
            <w:rStyle w:val="Hipervnculo"/>
          </w:rPr>
          <w:t>https://ssrn.com/abstract=2938380</w:t>
        </w:r>
      </w:hyperlink>
    </w:p>
    <w:p w14:paraId="5A9BEB44" w14:textId="77777777" w:rsidR="00AF2409" w:rsidRDefault="00AF2409" w:rsidP="00AF2409">
      <w:r>
        <w:tab/>
        <w:t>2017</w:t>
      </w:r>
    </w:p>
    <w:p w14:paraId="2A9D826C" w14:textId="77777777" w:rsidR="00AF2409" w:rsidRPr="008D7DE5" w:rsidRDefault="00AF2409" w:rsidP="00AF2409">
      <w:pPr>
        <w:ind w:left="709" w:hanging="709"/>
        <w:rPr>
          <w:lang w:val="en-US"/>
        </w:rPr>
      </w:pPr>
      <w:r>
        <w:t xml:space="preserve">_____. "La Cartografía Narrativa en la articulación del mundo humano: El papel de los esquemas y textos narrativos." </w:t>
      </w:r>
      <w:r w:rsidRPr="008D7DE5">
        <w:rPr>
          <w:i/>
          <w:lang w:val="en-US"/>
        </w:rPr>
        <w:t>Vanity Fea</w:t>
      </w:r>
      <w:r w:rsidRPr="008D7DE5">
        <w:rPr>
          <w:lang w:val="en-US"/>
        </w:rPr>
        <w:t xml:space="preserve"> 8 April 2017.*</w:t>
      </w:r>
    </w:p>
    <w:p w14:paraId="77A1203B" w14:textId="77777777" w:rsidR="00AF2409" w:rsidRPr="008D7DE5" w:rsidRDefault="00AF2409" w:rsidP="00AF2409">
      <w:pPr>
        <w:ind w:left="709" w:hanging="709"/>
        <w:rPr>
          <w:lang w:val="en-US"/>
        </w:rPr>
      </w:pPr>
      <w:r w:rsidRPr="008D7DE5">
        <w:rPr>
          <w:lang w:val="en-US"/>
        </w:rPr>
        <w:tab/>
      </w:r>
      <w:hyperlink r:id="rId9" w:history="1">
        <w:r w:rsidRPr="008D7DE5">
          <w:rPr>
            <w:rStyle w:val="Hipervnculo"/>
            <w:lang w:val="en-US"/>
          </w:rPr>
          <w:t>http://vanityfea.blogspot.com.es/2017/04/la-cartografia-narrativa-en-la.html</w:t>
        </w:r>
      </w:hyperlink>
    </w:p>
    <w:p w14:paraId="7B5E5DB5" w14:textId="77777777" w:rsidR="00AF2409" w:rsidRPr="00775394" w:rsidRDefault="00AF2409" w:rsidP="00AF2409">
      <w:pPr>
        <w:ind w:left="709" w:hanging="709"/>
      </w:pPr>
      <w:r w:rsidRPr="008D7DE5">
        <w:rPr>
          <w:lang w:val="en-US"/>
        </w:rPr>
        <w:tab/>
      </w:r>
      <w:r>
        <w:t>2017</w:t>
      </w:r>
    </w:p>
    <w:p w14:paraId="6E3DE6B5" w14:textId="77777777" w:rsidR="00B955C3" w:rsidRPr="008D7DE5" w:rsidRDefault="00AF2409" w:rsidP="00AF2409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>
        <w:rPr>
          <w:szCs w:val="28"/>
        </w:rPr>
        <w:t xml:space="preserve">García Landa, José Angel, et al. </w:t>
      </w:r>
      <w:r w:rsidRPr="008D7DE5">
        <w:rPr>
          <w:szCs w:val="28"/>
          <w:lang w:val="en-US"/>
        </w:rPr>
        <w:t xml:space="preserve">"Telling Stories to Ourselves." In </w:t>
      </w:r>
      <w:r w:rsidR="00B955C3" w:rsidRPr="008D7DE5">
        <w:rPr>
          <w:lang w:val="en-US"/>
        </w:rPr>
        <w:t xml:space="preserve">Goffman, Erving. </w:t>
      </w:r>
      <w:r w:rsidR="00B955C3" w:rsidRPr="008D7DE5">
        <w:rPr>
          <w:i/>
          <w:lang w:val="en-US"/>
        </w:rPr>
        <w:t xml:space="preserve">Frame Analysis: An Essay on the Organization of Experience. </w:t>
      </w:r>
      <w:r w:rsidR="00B955C3" w:rsidRPr="008D7DE5">
        <w:rPr>
          <w:lang w:val="en-US"/>
        </w:rPr>
        <w:t>New York: Harper and Row, 1974.</w:t>
      </w:r>
    </w:p>
    <w:p w14:paraId="57C894A1" w14:textId="77777777" w:rsidR="00B955C3" w:rsidRPr="008D7DE5" w:rsidRDefault="00B955C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8D7DE5">
        <w:rPr>
          <w:lang w:val="en-US"/>
        </w:rPr>
        <w:t xml:space="preserve">_____. </w:t>
      </w:r>
      <w:r w:rsidRPr="008D7DE5">
        <w:rPr>
          <w:i/>
          <w:lang w:val="en-US"/>
        </w:rPr>
        <w:t>Frame Analysis.: An Essay on the Organization of Experience.</w:t>
      </w:r>
      <w:r w:rsidRPr="008D7DE5">
        <w:rPr>
          <w:lang w:val="en-US"/>
        </w:rPr>
        <w:t xml:space="preserve"> Foreword by Bennett M. Berger. Boston: Northeastern UP, 1986.*</w:t>
      </w:r>
    </w:p>
    <w:p w14:paraId="44FACD76" w14:textId="77777777" w:rsidR="00BC1F14" w:rsidRPr="008D7DE5" w:rsidRDefault="00BC1F14" w:rsidP="00BC1F14">
      <w:pPr>
        <w:tabs>
          <w:tab w:val="left" w:pos="7627"/>
        </w:tabs>
        <w:rPr>
          <w:lang w:val="en-US"/>
        </w:rPr>
      </w:pPr>
      <w:r w:rsidRPr="008D7DE5">
        <w:rPr>
          <w:lang w:val="en-US"/>
        </w:rPr>
        <w:t xml:space="preserve">Guevara, Gabriela. </w:t>
      </w:r>
      <w:r>
        <w:t xml:space="preserve">"Estructuras de argumentos."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8D7DE5">
        <w:rPr>
          <w:lang w:val="en-US"/>
        </w:rPr>
        <w:t>3rd ed. 2016. 239-43.*</w:t>
      </w:r>
    </w:p>
    <w:p w14:paraId="64A91410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Lakoff, George. "Linguistic Gestalts." </w:t>
      </w:r>
      <w:r w:rsidRPr="008D7DE5">
        <w:rPr>
          <w:i/>
          <w:lang w:val="en-US"/>
        </w:rPr>
        <w:t>Proceedings of the Thirteenth Annual Meeting of the Chicago Linguistic Society.</w:t>
      </w:r>
      <w:r w:rsidRPr="008D7DE5">
        <w:rPr>
          <w:lang w:val="en-US"/>
        </w:rPr>
        <w:t xml:space="preserve"> Chicago: Chicago Linguistic Society, 1977. 236-87.</w:t>
      </w:r>
    </w:p>
    <w:p w14:paraId="45738EBE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_____. </w:t>
      </w:r>
      <w:r w:rsidRPr="008D7DE5">
        <w:rPr>
          <w:i/>
          <w:lang w:val="en-US"/>
        </w:rPr>
        <w:t>Categories: An Essay in Cognitive Linguistics</w:t>
      </w:r>
      <w:r w:rsidRPr="008D7DE5">
        <w:rPr>
          <w:lang w:val="en-US"/>
        </w:rPr>
        <w:t xml:space="preserve">. Trier: LAUT, 1982. </w:t>
      </w:r>
    </w:p>
    <w:p w14:paraId="7D37DC32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_____. </w:t>
      </w:r>
      <w:r w:rsidRPr="008D7DE5">
        <w:rPr>
          <w:i/>
          <w:lang w:val="en-US"/>
        </w:rPr>
        <w:t>Women, Fire, and Dangerous Things: What Categories Reveal about the Mind.</w:t>
      </w:r>
      <w:r w:rsidRPr="008D7DE5">
        <w:rPr>
          <w:lang w:val="en-US"/>
        </w:rPr>
        <w:t xml:space="preserve"> Chicago: U of Chicago P, 1987.</w:t>
      </w:r>
    </w:p>
    <w:p w14:paraId="63076DD0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lastRenderedPageBreak/>
        <w:t xml:space="preserve">_____. "The Invariance Hypothesis: Is Abstract Reason Based On Image-Schemas?" </w:t>
      </w:r>
      <w:r w:rsidRPr="008D7DE5">
        <w:rPr>
          <w:i/>
          <w:lang w:val="en-US"/>
        </w:rPr>
        <w:t>Cognitive Linguistics</w:t>
      </w:r>
      <w:r w:rsidRPr="008D7DE5">
        <w:rPr>
          <w:lang w:val="en-US"/>
        </w:rPr>
        <w:t xml:space="preserve"> 1.1 (1990): 39-74.</w:t>
      </w:r>
    </w:p>
    <w:p w14:paraId="2F0CA3F3" w14:textId="77777777" w:rsidR="001A60D8" w:rsidRPr="008D7DE5" w:rsidRDefault="001A60D8" w:rsidP="001A60D8">
      <w:pPr>
        <w:ind w:left="709" w:hanging="709"/>
        <w:rPr>
          <w:szCs w:val="28"/>
          <w:lang w:val="en-US"/>
        </w:rPr>
      </w:pPr>
      <w:r w:rsidRPr="008D7DE5">
        <w:rPr>
          <w:szCs w:val="28"/>
          <w:lang w:val="en-US"/>
        </w:rPr>
        <w:t xml:space="preserve">Mandler, Jean Mater. </w:t>
      </w:r>
      <w:r w:rsidRPr="008D7DE5">
        <w:rPr>
          <w:i/>
          <w:szCs w:val="28"/>
          <w:lang w:val="en-US"/>
        </w:rPr>
        <w:t>Stories, Scripts, and Scenes: Aspects of Schema Theory.</w:t>
      </w:r>
      <w:r w:rsidRPr="008D7DE5">
        <w:rPr>
          <w:szCs w:val="28"/>
          <w:lang w:val="en-US"/>
        </w:rPr>
        <w:t xml:space="preserve"> Hillsdale (NJ): Lawrence Erlbaum, 1984.</w:t>
      </w:r>
    </w:p>
    <w:p w14:paraId="014CFA84" w14:textId="77777777" w:rsidR="00177BA2" w:rsidRPr="00451CBA" w:rsidRDefault="00177BA2" w:rsidP="00177BA2">
      <w:pPr>
        <w:rPr>
          <w:lang w:val="en-US"/>
        </w:rPr>
      </w:pPr>
      <w:r w:rsidRPr="00451CBA">
        <w:rPr>
          <w:lang w:val="en-US"/>
        </w:rPr>
        <w:t xml:space="preserve">Markus, Hazel. </w:t>
      </w:r>
      <w:r>
        <w:rPr>
          <w:lang w:val="en-US"/>
        </w:rPr>
        <w:t>"</w:t>
      </w:r>
      <w:r w:rsidRPr="00451CBA">
        <w:rPr>
          <w:lang w:val="en-US"/>
        </w:rPr>
        <w:t xml:space="preserve">Self-schemata and </w:t>
      </w:r>
      <w:r>
        <w:rPr>
          <w:lang w:val="en-US"/>
        </w:rPr>
        <w:t>P</w:t>
      </w:r>
      <w:r w:rsidRPr="00451CBA">
        <w:rPr>
          <w:lang w:val="en-US"/>
        </w:rPr>
        <w:t xml:space="preserve">rocessing </w:t>
      </w:r>
      <w:r>
        <w:rPr>
          <w:lang w:val="en-US"/>
        </w:rPr>
        <w:t>I</w:t>
      </w:r>
      <w:r w:rsidRPr="00451CBA">
        <w:rPr>
          <w:lang w:val="en-US"/>
        </w:rPr>
        <w:t xml:space="preserve">nformation about the </w:t>
      </w:r>
      <w:r>
        <w:rPr>
          <w:lang w:val="en-US"/>
        </w:rPr>
        <w:t>S</w:t>
      </w:r>
      <w:r w:rsidRPr="00451CBA">
        <w:rPr>
          <w:lang w:val="en-US"/>
        </w:rPr>
        <w:t>elf</w:t>
      </w:r>
      <w:r>
        <w:rPr>
          <w:lang w:val="en-US"/>
        </w:rPr>
        <w:t>."</w:t>
      </w:r>
      <w:r w:rsidRPr="00451CBA">
        <w:rPr>
          <w:lang w:val="en-US"/>
        </w:rPr>
        <w:t xml:space="preserve"> </w:t>
      </w:r>
      <w:r w:rsidRPr="00451CBA">
        <w:rPr>
          <w:i/>
          <w:lang w:val="en-US"/>
        </w:rPr>
        <w:t>Journal of Personality and Social Psychology</w:t>
      </w:r>
      <w:r w:rsidRPr="00451CBA">
        <w:rPr>
          <w:lang w:val="en-US"/>
        </w:rPr>
        <w:t xml:space="preserve"> 35</w:t>
      </w:r>
      <w:r>
        <w:rPr>
          <w:lang w:val="en-US"/>
        </w:rPr>
        <w:t>.2 (1977)</w:t>
      </w:r>
      <w:r w:rsidRPr="00451CBA">
        <w:rPr>
          <w:lang w:val="en-US"/>
        </w:rPr>
        <w:t>: 63-78</w:t>
      </w:r>
      <w:r>
        <w:rPr>
          <w:lang w:val="en-US"/>
        </w:rPr>
        <w:t>.</w:t>
      </w:r>
    </w:p>
    <w:p w14:paraId="12FA5D86" w14:textId="77777777" w:rsidR="00B955C3" w:rsidRDefault="00B955C3">
      <w:bookmarkStart w:id="2" w:name="_GoBack"/>
      <w:bookmarkEnd w:id="2"/>
      <w:r w:rsidRPr="008D7DE5">
        <w:rPr>
          <w:lang w:val="en-US"/>
        </w:rPr>
        <w:t xml:space="preserve">Miller, George A., Eugene Galanter y Karl H. Pribram. </w:t>
      </w:r>
      <w:r w:rsidRPr="008D7DE5">
        <w:rPr>
          <w:i/>
          <w:lang w:val="en-US"/>
        </w:rPr>
        <w:t>Plans and the Structure of Behavior.</w:t>
      </w:r>
      <w:r w:rsidRPr="008D7DE5">
        <w:rPr>
          <w:lang w:val="en-US"/>
        </w:rPr>
        <w:t xml:space="preserve"> </w:t>
      </w:r>
      <w:r>
        <w:t>New York: Holt, 1960.</w:t>
      </w:r>
    </w:p>
    <w:p w14:paraId="29E292A8" w14:textId="77777777" w:rsidR="00B955C3" w:rsidRPr="008D7DE5" w:rsidRDefault="00B955C3">
      <w:pPr>
        <w:rPr>
          <w:lang w:val="en-US"/>
        </w:rPr>
      </w:pPr>
      <w:r>
        <w:t xml:space="preserve">_____. "Planes para hablar." In </w:t>
      </w:r>
      <w:r>
        <w:rPr>
          <w:i/>
        </w:rPr>
        <w:t>Presentación del lenguaje.</w:t>
      </w:r>
      <w:r>
        <w:t xml:space="preserve"> Comp. F. Gracia. Madrid: Taurus, 1972. </w:t>
      </w:r>
      <w:r w:rsidRPr="008D7DE5">
        <w:rPr>
          <w:lang w:val="en-US"/>
        </w:rPr>
        <w:t>249-72.</w:t>
      </w:r>
    </w:p>
    <w:p w14:paraId="7420FA9D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Peña Cervel, Mª Sandra. "The Container Image-Schema and Other Subsidiary Image-Schemata." </w:t>
      </w:r>
      <w:r>
        <w:rPr>
          <w:i/>
        </w:rPr>
        <w:t>Actas del XXI Congreso Internacional AEDEAN.</w:t>
      </w:r>
      <w:r>
        <w:t xml:space="preserve"> Ed. F. Toda et al. </w:t>
      </w:r>
      <w:r w:rsidRPr="008D7DE5">
        <w:rPr>
          <w:lang w:val="en-US"/>
        </w:rPr>
        <w:t>Sevilla: U de Sevilla, 1999. 601-6.*</w:t>
      </w:r>
    </w:p>
    <w:p w14:paraId="779C0358" w14:textId="77777777" w:rsidR="008D7DE5" w:rsidRDefault="008D7DE5" w:rsidP="008D7DE5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Pinchbeck, Daniel M., and Brett Stevens. "Presence, Narrative, and Schemata." (Presence 2005). Online at </w:t>
      </w:r>
      <w:r>
        <w:rPr>
          <w:i/>
          <w:szCs w:val="28"/>
          <w:lang w:val="en-US"/>
        </w:rPr>
        <w:t>Semantic Scholar.*</w:t>
      </w:r>
    </w:p>
    <w:p w14:paraId="373941ED" w14:textId="77777777" w:rsidR="008D7DE5" w:rsidRPr="007C5995" w:rsidRDefault="008D7DE5" w:rsidP="008D7DE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6E6FEF">
          <w:rPr>
            <w:rStyle w:val="Hipervnculo"/>
            <w:szCs w:val="28"/>
            <w:lang w:val="en-US"/>
          </w:rPr>
          <w:t>https://www.semanticscholar.org/paper/Presence%2C-Narrative-and-Schemata-Pinchbeck-Stevens/4ffafe4f673813f1cd21019f4a74f4eaaee136cb</w:t>
        </w:r>
      </w:hyperlink>
      <w:r>
        <w:rPr>
          <w:szCs w:val="28"/>
          <w:lang w:val="en-US"/>
        </w:rPr>
        <w:t xml:space="preserve"> </w:t>
      </w:r>
    </w:p>
    <w:p w14:paraId="2AA2FDC9" w14:textId="77777777" w:rsidR="008D7DE5" w:rsidRDefault="008D7DE5" w:rsidP="008D7DE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6E6FEF">
          <w:rPr>
            <w:rStyle w:val="Hipervnculo"/>
            <w:szCs w:val="28"/>
            <w:lang w:val="en-US"/>
          </w:rPr>
          <w:t>https://pdfs.semanticscholar.org/4ffa/fe4f673813f1cd21019f4a74f4eaaee136cb.pdf</w:t>
        </w:r>
      </w:hyperlink>
    </w:p>
    <w:p w14:paraId="49EED5F2" w14:textId="77777777" w:rsidR="008D7DE5" w:rsidRPr="008D7DE5" w:rsidRDefault="008D7DE5" w:rsidP="008D7DE5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8D7DE5">
        <w:rPr>
          <w:szCs w:val="28"/>
          <w:lang w:val="es-ES"/>
        </w:rPr>
        <w:t>2020</w:t>
      </w:r>
    </w:p>
    <w:p w14:paraId="303B5318" w14:textId="77777777" w:rsidR="00B955C3" w:rsidRDefault="00B955C3">
      <w:pPr>
        <w:tabs>
          <w:tab w:val="left" w:pos="10460"/>
        </w:tabs>
      </w:pPr>
      <w:r>
        <w:t xml:space="preserve">Rojo López, Ana María. "¿Qué se entiende por 'esquema' en la semántica de esquemas?" </w:t>
      </w:r>
      <w:r>
        <w:rPr>
          <w:i/>
        </w:rPr>
        <w:t xml:space="preserve">Miscelánea </w:t>
      </w:r>
      <w:r>
        <w:t>21 (Language and Linguistics Issue) (2000): 149-77.*</w:t>
      </w:r>
    </w:p>
    <w:p w14:paraId="445CB460" w14:textId="66ACF794" w:rsidR="00AC5D7C" w:rsidRDefault="00AC5D7C" w:rsidP="00AC5D7C">
      <w:pPr>
        <w:tabs>
          <w:tab w:val="left" w:pos="5760"/>
        </w:tabs>
      </w:pPr>
      <w:r>
        <w:t xml:space="preserve">_____. "Aplicaciones de la semántica de esquemas." </w:t>
      </w:r>
      <w:r>
        <w:rPr>
          <w:i/>
        </w:rPr>
        <w:t>Cuadernos de Investigación Filológica</w:t>
      </w:r>
      <w:r>
        <w:t xml:space="preserve"> 26 (2000): 39-68.*</w:t>
      </w:r>
    </w:p>
    <w:p w14:paraId="6EEF9582" w14:textId="77777777" w:rsidR="00B955C3" w:rsidRDefault="00B955C3">
      <w:r>
        <w:t xml:space="preserve">Ruiz de Mendoza Ibáñez, Francisco J. "Conceptual Schemas and Relational Domains." </w:t>
      </w:r>
      <w:r w:rsidRPr="008D7DE5">
        <w:rPr>
          <w:i/>
          <w:lang w:val="en-US"/>
        </w:rPr>
        <w:t>Proceedings of the XIXth International Conference of AEDEAN.</w:t>
      </w:r>
      <w:r w:rsidRPr="008D7DE5">
        <w:rPr>
          <w:lang w:val="en-US"/>
        </w:rPr>
        <w:t xml:space="preserve"> Ed. Javier Pérez Guerra et al. </w:t>
      </w:r>
      <w:r>
        <w:t>Vigo: Departamento de Filoloxía Inglesa e Alemana da Universidade de Vigo, 1996. 505-10.*</w:t>
      </w:r>
    </w:p>
    <w:p w14:paraId="78479B9A" w14:textId="77777777" w:rsidR="00B955C3" w:rsidRDefault="00B955C3">
      <w:r>
        <w:t xml:space="preserve">Ruiz de Mendoza Ibáñez, Francisco José, and José Luis Otal Campo. </w:t>
      </w:r>
      <w:r w:rsidRPr="008D7DE5">
        <w:rPr>
          <w:lang w:val="en-US"/>
        </w:rPr>
        <w:t xml:space="preserve">"New Insights into Schemata and a Discourse Theory of Meaning." </w:t>
      </w:r>
      <w:r>
        <w:rPr>
          <w:i/>
        </w:rPr>
        <w:t>Revista Española de Lingüística Aplicada</w:t>
      </w:r>
      <w:r>
        <w:t xml:space="preserve"> 8 (1992): 75-84.*</w:t>
      </w:r>
    </w:p>
    <w:p w14:paraId="6E295B0E" w14:textId="77777777" w:rsidR="00B955C3" w:rsidRPr="008D7DE5" w:rsidRDefault="00B955C3">
      <w:pPr>
        <w:rPr>
          <w:lang w:val="en-US"/>
        </w:rPr>
      </w:pPr>
      <w:r>
        <w:t xml:space="preserve">_____. "La operatividad del paradigma esquemático-procedimental en el hecho discursivo." </w:t>
      </w:r>
      <w:r w:rsidRPr="008D7DE5">
        <w:rPr>
          <w:i/>
          <w:lang w:val="en-US"/>
        </w:rPr>
        <w:t>Estudios Ingleses de la Universidad Complutense</w:t>
      </w:r>
      <w:r w:rsidRPr="008D7DE5">
        <w:rPr>
          <w:lang w:val="en-US"/>
        </w:rPr>
        <w:t xml:space="preserve"> 2 (1994): 101-22.*</w:t>
      </w:r>
    </w:p>
    <w:p w14:paraId="43970885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Rumelhart, David E. "Notes on a Schema for Stories." In </w:t>
      </w:r>
      <w:r w:rsidRPr="008D7DE5">
        <w:rPr>
          <w:i/>
          <w:lang w:val="en-US"/>
        </w:rPr>
        <w:t>Representation and Understanding.</w:t>
      </w:r>
      <w:r w:rsidRPr="008D7DE5">
        <w:rPr>
          <w:lang w:val="en-US"/>
        </w:rPr>
        <w:t xml:space="preserve"> Ed. Daniel Bobrow and A. Collins. New York: Academic Press, 1975. 211-36.</w:t>
      </w:r>
    </w:p>
    <w:p w14:paraId="142EA777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lastRenderedPageBreak/>
        <w:t xml:space="preserve">_____. "Schemata: The Building Blocks of Cognition." In </w:t>
      </w:r>
      <w:r w:rsidRPr="008D7DE5">
        <w:rPr>
          <w:i/>
          <w:lang w:val="en-US"/>
        </w:rPr>
        <w:t>Theoretical Issues in Reading Comprehension.</w:t>
      </w:r>
      <w:r w:rsidRPr="008D7DE5">
        <w:rPr>
          <w:lang w:val="en-US"/>
        </w:rPr>
        <w:t xml:space="preserve"> Ed. Rand J. Spiro, Bertram C. Bruce and William F. Brewer. Hillsdale (NJ), 1980. 33-58.</w:t>
      </w:r>
    </w:p>
    <w:p w14:paraId="5CDB4F34" w14:textId="77777777" w:rsidR="001D2E8F" w:rsidRPr="008D7DE5" w:rsidRDefault="001D2E8F" w:rsidP="001D2E8F">
      <w:pPr>
        <w:rPr>
          <w:i/>
          <w:lang w:val="en-US"/>
        </w:rPr>
      </w:pPr>
      <w:r w:rsidRPr="008D7DE5">
        <w:rPr>
          <w:lang w:val="en-US"/>
        </w:rPr>
        <w:t xml:space="preserve">Schank, Roger C., and Robert P. Abelson. "Scripts, Plans and Knowledge." </w:t>
      </w:r>
      <w:r w:rsidRPr="008D7DE5">
        <w:rPr>
          <w:i/>
          <w:lang w:val="en-US"/>
        </w:rPr>
        <w:t xml:space="preserve">Advance Papers of the Fourth International Joint Conference on Artificial Intelligence, Tblisi, Georgia, USSR. </w:t>
      </w:r>
      <w:r w:rsidRPr="008D7DE5">
        <w:rPr>
          <w:lang w:val="en-US"/>
        </w:rPr>
        <w:t>Cambridge (MA): Artificial Intelligence Lab, 1965. 151-7.</w:t>
      </w:r>
    </w:p>
    <w:p w14:paraId="647A68F6" w14:textId="77777777" w:rsidR="001D2E8F" w:rsidRPr="008D7DE5" w:rsidRDefault="001D2E8F" w:rsidP="001D2E8F">
      <w:pPr>
        <w:rPr>
          <w:lang w:val="en-US"/>
        </w:rPr>
      </w:pPr>
      <w:r w:rsidRPr="008D7DE5">
        <w:rPr>
          <w:lang w:val="en-US"/>
        </w:rPr>
        <w:t xml:space="preserve">_____. "Scripts, Plans and Knowledge." In </w:t>
      </w:r>
      <w:r w:rsidRPr="008D7DE5">
        <w:rPr>
          <w:i/>
          <w:lang w:val="en-US"/>
        </w:rPr>
        <w:t>Thinking: Readings in Cognitive Science.</w:t>
      </w:r>
      <w:r w:rsidRPr="008D7DE5">
        <w:rPr>
          <w:lang w:val="en-US"/>
        </w:rPr>
        <w:t xml:space="preserve"> Ed. P. N. Johnson-Laird and P. C. Wason.</w:t>
      </w:r>
      <w:r w:rsidRPr="008D7DE5">
        <w:rPr>
          <w:i/>
          <w:lang w:val="en-US"/>
        </w:rPr>
        <w:t xml:space="preserve"> </w:t>
      </w:r>
      <w:r w:rsidRPr="008D7DE5">
        <w:rPr>
          <w:lang w:val="en-US"/>
        </w:rPr>
        <w:t>Cambridge: Cambridge UP, 1977.</w:t>
      </w:r>
    </w:p>
    <w:p w14:paraId="471994DC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_____. </w:t>
      </w:r>
      <w:r w:rsidRPr="008D7DE5">
        <w:rPr>
          <w:i/>
          <w:lang w:val="en-US"/>
        </w:rPr>
        <w:t xml:space="preserve">Scripts, Plans, Goals and Understanding: An Inquiry into Human Knowledge Structures. </w:t>
      </w:r>
      <w:r w:rsidRPr="008D7DE5">
        <w:rPr>
          <w:lang w:val="en-US"/>
        </w:rPr>
        <w:t>Hillsdale (NJ): Erlbaum, 1977.</w:t>
      </w:r>
    </w:p>
    <w:p w14:paraId="3B70A08D" w14:textId="77777777" w:rsidR="00B955C3" w:rsidRPr="008D7DE5" w:rsidRDefault="00B955C3">
      <w:pPr>
        <w:rPr>
          <w:i/>
          <w:lang w:val="en-US"/>
        </w:rPr>
      </w:pPr>
      <w:r w:rsidRPr="008D7DE5">
        <w:rPr>
          <w:lang w:val="en-US"/>
        </w:rPr>
        <w:t xml:space="preserve">Schleiermacher, Friedrich D. E. "Schematism and Language." In Schleiermacher, </w:t>
      </w:r>
      <w:r w:rsidRPr="008D7DE5">
        <w:rPr>
          <w:i/>
          <w:lang w:val="en-US"/>
        </w:rPr>
        <w:t>Hermeneutics and Criticism and Other Writings.</w:t>
      </w:r>
      <w:r w:rsidRPr="008D7DE5">
        <w:rPr>
          <w:lang w:val="en-US"/>
        </w:rPr>
        <w:t xml:space="preserve"> Ed. and trans. Andrew Bowie. Cambridge: Cambridge UP, 1998. 269-80.*</w:t>
      </w:r>
    </w:p>
    <w:p w14:paraId="6ACC18E3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Swales, John M. </w:t>
      </w:r>
      <w:r w:rsidRPr="008D7DE5">
        <w:rPr>
          <w:i/>
          <w:lang w:val="en-US"/>
        </w:rPr>
        <w:t>Genre Analysis: English in Academic and Research Settings.</w:t>
      </w:r>
      <w:r w:rsidRPr="008D7DE5">
        <w:rPr>
          <w:lang w:val="en-US"/>
        </w:rPr>
        <w:t xml:space="preserve"> (Cambridge Applied Linguistics). Cambridge: Cambridge UP, 1990. 1996.* (Genres, tasks, schemata, academic genres, articles, abstracts, research presentations, grant proposals, theses, reprint requests, exhibits, titles, course descriptions).</w:t>
      </w:r>
    </w:p>
    <w:p w14:paraId="32E3AA3C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Shen, Yeshayahu. "Schemata, Categories, and Metaphor Comprehension." </w:t>
      </w:r>
      <w:r w:rsidRPr="008D7DE5">
        <w:rPr>
          <w:i/>
          <w:lang w:val="en-US"/>
        </w:rPr>
        <w:t>Poetics Today</w:t>
      </w:r>
      <w:r w:rsidRPr="008D7DE5">
        <w:rPr>
          <w:lang w:val="en-US"/>
        </w:rPr>
        <w:t xml:space="preserve"> 12.1 (1991): 111-124.*</w:t>
      </w:r>
    </w:p>
    <w:p w14:paraId="63069DAE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Stockwell, Peter. "Schema Poetics and Speculative Cosmology." </w:t>
      </w:r>
      <w:r w:rsidRPr="008D7DE5">
        <w:rPr>
          <w:i/>
          <w:lang w:val="en-US"/>
        </w:rPr>
        <w:t xml:space="preserve">Science Fiction and Literary Linguistics. </w:t>
      </w:r>
      <w:r w:rsidRPr="008D7DE5">
        <w:rPr>
          <w:lang w:val="en-US"/>
        </w:rPr>
        <w:t xml:space="preserve">Special issue of </w:t>
      </w:r>
      <w:r w:rsidRPr="008D7DE5">
        <w:rPr>
          <w:i/>
          <w:lang w:val="en-US"/>
        </w:rPr>
        <w:t>Language and Literature</w:t>
      </w:r>
      <w:r w:rsidRPr="008D7DE5">
        <w:rPr>
          <w:lang w:val="en-US"/>
        </w:rPr>
        <w:t xml:space="preserve"> 12.3 (2003): 252-71.* (Greg Egan).</w:t>
      </w:r>
    </w:p>
    <w:p w14:paraId="0FDC0CE8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Tannen, Deborah, and Cynthia Wallat. "Interactive Frames and Knowledge Schemas in Interaction: Examples from a Medical Examination/Interview." In </w:t>
      </w:r>
      <w:r w:rsidRPr="008D7DE5">
        <w:rPr>
          <w:i/>
          <w:lang w:val="en-US"/>
        </w:rPr>
        <w:t>Framing in Discourse.</w:t>
      </w:r>
      <w:r w:rsidRPr="008D7DE5">
        <w:rPr>
          <w:lang w:val="en-US"/>
        </w:rPr>
        <w:t xml:space="preserve"> Ed. Deborah Tannen. New York: Oxford UP, 1993. 55-76.</w:t>
      </w:r>
    </w:p>
    <w:p w14:paraId="07E7DAF4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_____. "Interactive Frames and Knowledge Schemas in Interaction: Examples from a Medical Examination/Interview." In </w:t>
      </w:r>
      <w:r w:rsidRPr="008D7DE5">
        <w:rPr>
          <w:i/>
          <w:lang w:val="en-US"/>
        </w:rPr>
        <w:t>The Discourse Reader.</w:t>
      </w:r>
      <w:r w:rsidRPr="008D7DE5">
        <w:rPr>
          <w:lang w:val="en-US"/>
        </w:rPr>
        <w:t xml:space="preserve"> Ed. Adam Jaworski and Nikolas Coupland. London: Routledge, 1999. 346-66.*</w:t>
      </w:r>
    </w:p>
    <w:p w14:paraId="64C77EBB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Turner, Mark. </w:t>
      </w:r>
      <w:r w:rsidRPr="008D7DE5">
        <w:rPr>
          <w:i/>
          <w:lang w:val="en-US"/>
        </w:rPr>
        <w:t>The Literary Mind.</w:t>
      </w:r>
      <w:r w:rsidRPr="008D7DE5">
        <w:rPr>
          <w:lang w:val="en-US"/>
        </w:rPr>
        <w:t xml:space="preserve"> New York: Oxford UP, 1996.* </w:t>
      </w:r>
    </w:p>
    <w:p w14:paraId="5455BFB2" w14:textId="77777777" w:rsidR="009B19E8" w:rsidRPr="008D7DE5" w:rsidRDefault="009B19E8" w:rsidP="009B19E8">
      <w:pPr>
        <w:tabs>
          <w:tab w:val="left" w:pos="7627"/>
        </w:tabs>
        <w:rPr>
          <w:lang w:val="en-US"/>
        </w:rPr>
      </w:pPr>
      <w:r>
        <w:t xml:space="preserve">Vega, Luis. "Esquema argumentativo."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8D7DE5">
        <w:rPr>
          <w:lang w:val="en-US"/>
        </w:rPr>
        <w:t>3rd ed. 2016. 233-36.*</w:t>
      </w:r>
    </w:p>
    <w:p w14:paraId="78A801DA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 xml:space="preserve">Weber, Jean Jacques. "The Process of Schema Construction: James Joyce's 'Eveline'." In Weber, </w:t>
      </w:r>
      <w:r w:rsidRPr="008D7DE5">
        <w:rPr>
          <w:i/>
          <w:lang w:val="en-US"/>
        </w:rPr>
        <w:t>Critical Analysis of Fiction.</w:t>
      </w:r>
      <w:r w:rsidRPr="008D7DE5">
        <w:rPr>
          <w:lang w:val="en-US"/>
        </w:rPr>
        <w:t xml:space="preserve"> Amsterdam: Rodopi, 1992. 29-40.*</w:t>
      </w:r>
    </w:p>
    <w:p w14:paraId="605C0181" w14:textId="77777777" w:rsidR="00B955C3" w:rsidRPr="008D7DE5" w:rsidRDefault="00B955C3">
      <w:pPr>
        <w:rPr>
          <w:lang w:val="en-US"/>
        </w:rPr>
      </w:pPr>
    </w:p>
    <w:p w14:paraId="44B28EB3" w14:textId="77777777" w:rsidR="00B955C3" w:rsidRPr="008D7DE5" w:rsidRDefault="00B955C3">
      <w:pPr>
        <w:rPr>
          <w:lang w:val="en-US"/>
        </w:rPr>
      </w:pPr>
      <w:r w:rsidRPr="008D7DE5">
        <w:rPr>
          <w:lang w:val="en-US"/>
        </w:rPr>
        <w:t>See also Frames; Cognition.</w:t>
      </w:r>
    </w:p>
    <w:p w14:paraId="111944E5" w14:textId="77777777" w:rsidR="00B955C3" w:rsidRPr="008D7DE5" w:rsidRDefault="00B955C3">
      <w:pPr>
        <w:rPr>
          <w:lang w:val="en-US"/>
        </w:rPr>
      </w:pPr>
    </w:p>
    <w:p w14:paraId="1174ACD5" w14:textId="77777777" w:rsidR="00B955C3" w:rsidRPr="008D7DE5" w:rsidRDefault="00B955C3">
      <w:pPr>
        <w:rPr>
          <w:lang w:val="en-US"/>
        </w:rPr>
      </w:pPr>
    </w:p>
    <w:sectPr w:rsidR="00B955C3" w:rsidRPr="008D7DE5" w:rsidSect="00AF240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4C"/>
    <w:rsid w:val="00177BA2"/>
    <w:rsid w:val="001A60D8"/>
    <w:rsid w:val="001D2E8F"/>
    <w:rsid w:val="001E3975"/>
    <w:rsid w:val="00381A8B"/>
    <w:rsid w:val="005A5526"/>
    <w:rsid w:val="00793E4A"/>
    <w:rsid w:val="008D7DE5"/>
    <w:rsid w:val="00986FE1"/>
    <w:rsid w:val="009B19E8"/>
    <w:rsid w:val="00A5484C"/>
    <w:rsid w:val="00AC5D7C"/>
    <w:rsid w:val="00AF2409"/>
    <w:rsid w:val="00B955C3"/>
    <w:rsid w:val="00BC1F14"/>
    <w:rsid w:val="00C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EF6F69"/>
  <w14:defaultImageDpi w14:val="300"/>
  <w15:docId w15:val="{F7BE62C0-265B-074B-9198-4CFCA56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29383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zar.es/departamentos/filologia_inglesa/garciala/publicaciones/mapasnarrativo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mapasnarrativos" TargetMode="External"/><Relationship Id="rId11" Type="http://schemas.openxmlformats.org/officeDocument/2006/relationships/hyperlink" Target="https://pdfs.semanticscholar.org/4ffa/fe4f673813f1cd21019f4a74f4eaaee136cb.pdf" TargetMode="External"/><Relationship Id="rId5" Type="http://schemas.openxmlformats.org/officeDocument/2006/relationships/hyperlink" Target="https://www.academia.edu/10262521/" TargetMode="External"/><Relationship Id="rId10" Type="http://schemas.openxmlformats.org/officeDocument/2006/relationships/hyperlink" Target="https://www.semanticscholar.org/paper/Presence%2C-Narrative-and-Schemata-Pinchbeck-Stevens/4ffafe4f673813f1cd21019f4a74f4eaaee136cb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7/04/la-cartografia-narrativa-en-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8897</CharactersWithSpaces>
  <SharedDoc>false</SharedDoc>
  <HLinks>
    <vt:vector size="30" baseType="variant"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http://vanityfea.blogspot.com.es/2017/04/la-cartografia-narrativa-en-la.html</vt:lpwstr>
      </vt:variant>
      <vt:variant>
        <vt:lpwstr/>
      </vt:variant>
      <vt:variant>
        <vt:i4>327726</vt:i4>
      </vt:variant>
      <vt:variant>
        <vt:i4>9</vt:i4>
      </vt:variant>
      <vt:variant>
        <vt:i4>0</vt:i4>
      </vt:variant>
      <vt:variant>
        <vt:i4>5</vt:i4>
      </vt:variant>
      <vt:variant>
        <vt:lpwstr>https://ssrn.com/abstract=2938380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http://www.unizar.es/departamentos/filologia_inglesa/garciala/publicaciones/mapasnarrativos.html</vt:lpwstr>
      </vt:variant>
      <vt:variant>
        <vt:lpwstr/>
      </vt:variant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http://bit.ly/mapasnarrativos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7</cp:revision>
  <dcterms:created xsi:type="dcterms:W3CDTF">2017-07-30T06:21:00Z</dcterms:created>
  <dcterms:modified xsi:type="dcterms:W3CDTF">2020-08-27T06:12:00Z</dcterms:modified>
</cp:coreProperties>
</file>