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6E" w:rsidRPr="00DD50AB" w:rsidRDefault="0078536E" w:rsidP="0078536E">
      <w:pPr>
        <w:jc w:val="center"/>
        <w:rPr>
          <w:sz w:val="20"/>
        </w:rPr>
      </w:pPr>
      <w:r w:rsidRPr="00DD50AB">
        <w:rPr>
          <w:sz w:val="20"/>
        </w:rPr>
        <w:t xml:space="preserve">   from</w:t>
      </w:r>
    </w:p>
    <w:p w:rsidR="0078536E" w:rsidRDefault="0078536E" w:rsidP="0078536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8536E" w:rsidRDefault="0078536E" w:rsidP="0078536E">
      <w:pPr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78536E" w:rsidRDefault="0078536E" w:rsidP="0078536E">
      <w:pPr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78536E" w:rsidRDefault="0078536E" w:rsidP="0078536E">
      <w:pPr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8536E" w:rsidRDefault="0078536E" w:rsidP="0078536E">
      <w:pPr>
        <w:jc w:val="center"/>
      </w:pPr>
    </w:p>
    <w:p w:rsidR="0078536E" w:rsidRDefault="0078536E" w:rsidP="0078536E">
      <w:pPr>
        <w:jc w:val="center"/>
      </w:pPr>
    </w:p>
    <w:p w:rsidR="0078536E" w:rsidRDefault="0078536E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Rites of Passage</w:t>
      </w:r>
    </w:p>
    <w:p w:rsidR="0078536E" w:rsidRDefault="0078536E">
      <w:pPr>
        <w:rPr>
          <w:b/>
        </w:rPr>
      </w:pPr>
    </w:p>
    <w:p w:rsidR="0078536E" w:rsidRDefault="0078536E">
      <w:pPr>
        <w:rPr>
          <w:b/>
        </w:rPr>
      </w:pPr>
    </w:p>
    <w:p w:rsidR="0078536E" w:rsidRDefault="0078536E">
      <w:r>
        <w:t xml:space="preserve">Bettelheim, Bruno. </w:t>
      </w:r>
      <w:r>
        <w:rPr>
          <w:i/>
        </w:rPr>
        <w:t>Symbolic Wounds: Puberty Rites and the Envious Male.</w:t>
      </w:r>
      <w:r>
        <w:t xml:space="preserve"> Collier-Macmillan, 1962.</w:t>
      </w:r>
    </w:p>
    <w:p w:rsidR="0078536E" w:rsidRDefault="0078536E">
      <w:r>
        <w:t xml:space="preserve">Boxer, Diana. </w:t>
      </w:r>
      <w:r>
        <w:rPr>
          <w:i/>
        </w:rPr>
        <w:t>Applying Sociolinguistics: Domains and Face-to-Face Interaction.</w:t>
      </w:r>
      <w:r>
        <w:t xml:space="preserve"> (Impact: Studies in Language and Society, 15). Amsterdam: John Benjamins, 2002. (Nagging in families, boasting in the workplace, sarcasm in education, joking and teasing in social interaction, rites of passage in religion, gatekeeping in cross-cultural interaction).</w:t>
      </w:r>
    </w:p>
    <w:p w:rsidR="0078536E" w:rsidRDefault="0078536E">
      <w:r>
        <w:t xml:space="preserve">Cohen, Y. A. </w:t>
      </w:r>
      <w:r>
        <w:rPr>
          <w:i/>
        </w:rPr>
        <w:t>The Transition from Childhood to Adolescence: Cross Cultural Studies of Initiation Ceremonies, Legal Systems, and Incest Taboos.</w:t>
      </w:r>
      <w:r>
        <w:t xml:space="preserve"> Chicago: Aldine, 1964.</w:t>
      </w:r>
    </w:p>
    <w:p w:rsidR="0078536E" w:rsidRDefault="0078536E">
      <w:r>
        <w:t xml:space="preserve">Docherty, Thomas. "Initiations, Tempers, Seduction." In Docherty, </w:t>
      </w:r>
      <w:r>
        <w:rPr>
          <w:i/>
        </w:rPr>
        <w:t xml:space="preserve">Alterities. </w:t>
      </w:r>
      <w:r>
        <w:t>Oxford: Clarendon Press, 1996. 127-48.*</w:t>
      </w:r>
    </w:p>
    <w:p w:rsidR="0078536E" w:rsidRDefault="0078536E">
      <w:r>
        <w:t xml:space="preserve">Durand, Jean-Louis, and Annie Schnapp. "Boucherie sacrificielle et chasses initiatiques." In </w:t>
      </w:r>
      <w:r>
        <w:rPr>
          <w:i/>
        </w:rPr>
        <w:t>La Cité des images.</w:t>
      </w:r>
      <w:r>
        <w:t xml:space="preserve"> Ed. C. Bérard et al. Paris: Nathan, 1984. 49-54.</w:t>
      </w:r>
    </w:p>
    <w:p w:rsidR="0078536E" w:rsidRDefault="0078536E">
      <w:r>
        <w:t xml:space="preserve">Eliade, Mircea. </w:t>
      </w:r>
      <w:r>
        <w:rPr>
          <w:i/>
        </w:rPr>
        <w:t>Rites and Symbols of Initiation.</w:t>
      </w:r>
      <w:r>
        <w:t xml:space="preserve"> Trans. W. R. Trask. New York: Harper Torchbooks, 1958.</w:t>
      </w:r>
    </w:p>
    <w:p w:rsidR="000E1705" w:rsidRPr="00657DE0" w:rsidRDefault="000E1705" w:rsidP="000E1705">
      <w:r>
        <w:t xml:space="preserve">_____. </w:t>
      </w:r>
      <w:r>
        <w:rPr>
          <w:i/>
        </w:rPr>
        <w:t>The Quest.</w:t>
      </w:r>
      <w:r>
        <w:t xml:space="preserve"> Chicago: U of Chicago P, 1969. (Religion, rites of passage, utopia, myth, cosmogony, quest).</w:t>
      </w:r>
    </w:p>
    <w:p w:rsidR="000E1705" w:rsidRPr="00657DE0" w:rsidRDefault="000E1705" w:rsidP="000E1705">
      <w:r>
        <w:t xml:space="preserve">_____. </w:t>
      </w:r>
      <w:r>
        <w:rPr>
          <w:i/>
        </w:rPr>
        <w:t>La Nostalgie des origines.</w:t>
      </w:r>
      <w:r>
        <w:t xml:space="preserve"> Paris: Gallimard, 1971. Rpt. (Folio Essais, 164). 1991. 2005.* </w:t>
      </w:r>
    </w:p>
    <w:p w:rsidR="0078536E" w:rsidRPr="009C7C19" w:rsidRDefault="0078536E" w:rsidP="0078536E">
      <w:r>
        <w:t xml:space="preserve">Eslava Galán, Juan. "6. Cuevas iniciáticas."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77-96.*</w:t>
      </w:r>
    </w:p>
    <w:p w:rsidR="0078536E" w:rsidRDefault="0078536E">
      <w:r>
        <w:t xml:space="preserve">Flores García, Angela. Le Grand Meaulnes, </w:t>
      </w:r>
      <w:r>
        <w:rPr>
          <w:i/>
        </w:rPr>
        <w:t>roman initiatique.</w:t>
      </w:r>
      <w:r>
        <w:t xml:space="preserve"> Salamanca: Universidad de Salamanca, 1986.</w:t>
      </w:r>
    </w:p>
    <w:p w:rsidR="0078536E" w:rsidRDefault="0078536E">
      <w:r>
        <w:t xml:space="preserve">Frazer, James G. </w:t>
      </w:r>
      <w:r>
        <w:rPr>
          <w:i/>
        </w:rPr>
        <w:t>The Golden Bough.</w:t>
      </w:r>
      <w:r>
        <w:t xml:space="preserve"> 12 vols. London: Macmillan, 1890-1915.</w:t>
      </w:r>
    </w:p>
    <w:p w:rsidR="0078536E" w:rsidRDefault="0078536E">
      <w:r>
        <w:t xml:space="preserve">_____. </w:t>
      </w:r>
      <w:r>
        <w:rPr>
          <w:i/>
        </w:rPr>
        <w:t>The Golden Bough.</w:t>
      </w:r>
      <w:r>
        <w:t xml:space="preserve"> Abridged ed. in 1 vol. London: Macmillan, 1922. 1954. 1956.</w:t>
      </w:r>
    </w:p>
    <w:p w:rsidR="0078536E" w:rsidRDefault="0078536E">
      <w:r>
        <w:lastRenderedPageBreak/>
        <w:t xml:space="preserve">_____. </w:t>
      </w:r>
      <w:r>
        <w:rPr>
          <w:i/>
        </w:rPr>
        <w:t>The Golden Bough.</w:t>
      </w:r>
      <w:r>
        <w:t xml:space="preserve"> Abridged ed. Robert Fraser. Oxford: Oxford UP. </w:t>
      </w:r>
    </w:p>
    <w:p w:rsidR="0078536E" w:rsidRDefault="0078536E">
      <w:r>
        <w:t xml:space="preserve">_____. </w:t>
      </w:r>
      <w:r>
        <w:rPr>
          <w:i/>
        </w:rPr>
        <w:t>La rama dorada: Magia y religión.</w:t>
      </w:r>
      <w:r>
        <w:t xml:space="preserve"> México: FCE, 1969.</w:t>
      </w:r>
    </w:p>
    <w:p w:rsidR="0078536E" w:rsidRDefault="0078536E">
      <w:r>
        <w:t xml:space="preserve">_____. </w:t>
      </w:r>
      <w:r>
        <w:rPr>
          <w:i/>
        </w:rPr>
        <w:t>La rama dorada. Magia y Religión.</w:t>
      </w:r>
      <w:r>
        <w:t xml:space="preserve"> 1890. Madrid: FCE, 1989.</w:t>
      </w:r>
    </w:p>
    <w:p w:rsidR="0078536E" w:rsidRDefault="0078536E">
      <w:r>
        <w:t xml:space="preserve">Gilmore, David. </w:t>
      </w:r>
      <w:r>
        <w:rPr>
          <w:i/>
        </w:rPr>
        <w:t>Manhood in the Making.</w:t>
      </w:r>
      <w:r>
        <w:t xml:space="preserve"> 1991. (Rites of passage).</w:t>
      </w:r>
    </w:p>
    <w:p w:rsidR="0078536E" w:rsidRDefault="0078536E">
      <w:pPr>
        <w:pStyle w:val="BodyText21"/>
        <w:rPr>
          <w:i w:val="0"/>
        </w:rPr>
      </w:pPr>
      <w:r>
        <w:rPr>
          <w:i w:val="0"/>
        </w:rPr>
        <w:t xml:space="preserve">Gluckman, Max. "Les Rites de passage." In </w:t>
      </w:r>
      <w:r>
        <w:t>Essays on the Ritual of Social Relations.</w:t>
      </w:r>
      <w:r>
        <w:rPr>
          <w:i w:val="0"/>
        </w:rPr>
        <w:t xml:space="preserve"> Ed. Max Gluckman. Manchester: Manchester UP, 1962.</w:t>
      </w:r>
    </w:p>
    <w:p w:rsidR="0078536E" w:rsidRDefault="0078536E">
      <w:r>
        <w:t xml:space="preserve">_____, ed. </w:t>
      </w:r>
      <w:r>
        <w:rPr>
          <w:i/>
        </w:rPr>
        <w:t>Essays on the Ritual of Social Relations.</w:t>
      </w:r>
      <w:r>
        <w:t xml:space="preserve"> Manchester: Manchester UP, 1962.</w:t>
      </w:r>
    </w:p>
    <w:p w:rsidR="0078536E" w:rsidRDefault="0078536E">
      <w:r>
        <w:t xml:space="preserve">Leach, Edmund. </w:t>
      </w:r>
      <w:r>
        <w:rPr>
          <w:i/>
        </w:rPr>
        <w:t>Culture and Communication.</w:t>
      </w:r>
      <w:r>
        <w:t xml:space="preserve"> Cambridge: Cambridge UP, 1976.</w:t>
      </w:r>
    </w:p>
    <w:p w:rsidR="00FA1798" w:rsidRPr="00DF5557" w:rsidRDefault="00FA1798" w:rsidP="00FA1798">
      <w:r>
        <w:t xml:space="preserve">Lévy-Bruhl, Lucien. "VII. La Vie et la mort de l'individu." In Lévy-Bruhl, </w:t>
      </w:r>
      <w:r>
        <w:rPr>
          <w:i/>
        </w:rPr>
        <w:t xml:space="preserve">L'Âme primitive, </w:t>
      </w:r>
      <w:r>
        <w:t xml:space="preserve">in </w:t>
      </w:r>
      <w:r>
        <w:rPr>
          <w:i/>
        </w:rPr>
        <w:t xml:space="preserve">Primitifs. </w:t>
      </w:r>
      <w:r>
        <w:t>Paris: Analet, 2007. 635-60.* (Babies, naming, rites of passage, old age, death).</w:t>
      </w:r>
    </w:p>
    <w:p w:rsidR="0078536E" w:rsidRDefault="0078536E">
      <w:r>
        <w:t xml:space="preserve">Mead, Margaret. </w:t>
      </w:r>
      <w:r>
        <w:rPr>
          <w:i/>
        </w:rPr>
        <w:t>Coming of Age in Samoa: A Psychological Study of Primitive Youth for Western Civilization.</w:t>
      </w:r>
      <w:r>
        <w:t xml:space="preserve"> New York: Morrow, 1928.</w:t>
      </w:r>
    </w:p>
    <w:p w:rsidR="0078536E" w:rsidRDefault="0078536E">
      <w:r>
        <w:t xml:space="preserve">_____. </w:t>
      </w:r>
      <w:r>
        <w:rPr>
          <w:i/>
        </w:rPr>
        <w:t>Coming of Age in Samora.</w:t>
      </w:r>
      <w:r>
        <w:t xml:space="preserve"> Harmondsworth: Penguin, 1943. Rpt. Penguin-Pelican, 1954.*</w:t>
      </w:r>
    </w:p>
    <w:p w:rsidR="0078536E" w:rsidRDefault="0078536E" w:rsidP="0078536E">
      <w:r>
        <w:t xml:space="preserve">_____. </w:t>
      </w:r>
      <w:r>
        <w:rPr>
          <w:i/>
        </w:rPr>
        <w:t>Adolescencia, sexo y cultura en Samoa.</w:t>
      </w:r>
      <w:r>
        <w:t xml:space="preserve"> (Ediciones de Bolsillo). Barcelona: Laia, 1972.</w:t>
      </w:r>
    </w:p>
    <w:p w:rsidR="0078536E" w:rsidRDefault="0078536E">
      <w:r>
        <w:t xml:space="preserve">_____. </w:t>
      </w:r>
      <w:r>
        <w:rPr>
          <w:i/>
        </w:rPr>
        <w:t>Growing Up in New Guinea.</w:t>
      </w:r>
      <w:r>
        <w:t xml:space="preserve"> 1930.</w:t>
      </w:r>
    </w:p>
    <w:p w:rsidR="0078536E" w:rsidRDefault="0078536E">
      <w:r>
        <w:t xml:space="preserve">Ries, J., and H. Limet, eds. </w:t>
      </w:r>
      <w:r>
        <w:rPr>
          <w:i/>
        </w:rPr>
        <w:t>Les Rites d'initiation.</w:t>
      </w:r>
      <w:r>
        <w:t xml:space="preserve"> Actes du colloque de Liège et de Louvain-la-neuve, 20-21 novembre 1984. Louvain-la-neuve: Centre d'histoire des religions, 1986.</w:t>
      </w:r>
    </w:p>
    <w:p w:rsidR="00A40358" w:rsidRDefault="00A40358" w:rsidP="00A40358">
      <w:pPr>
        <w:ind w:left="709" w:hanging="709"/>
      </w:pPr>
      <w:r>
        <w:t xml:space="preserve">Sánchez Ferlosio, Rafael. "Monografías iniciáticas." </w:t>
      </w:r>
      <w:r>
        <w:rPr>
          <w:i/>
        </w:rPr>
        <w:t>ABC</w:t>
      </w:r>
      <w:r>
        <w:t xml:space="preserve"> 8 July 2000.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129-38.*</w:t>
      </w:r>
    </w:p>
    <w:p w:rsidR="0078536E" w:rsidRDefault="0078536E">
      <w:bookmarkStart w:id="0" w:name="_GoBack"/>
      <w:bookmarkEnd w:id="0"/>
      <w:r>
        <w:t xml:space="preserve">Turner, Victor. </w:t>
      </w:r>
      <w:r>
        <w:rPr>
          <w:i/>
        </w:rPr>
        <w:t>Dramas, Fields, and Metaphors.</w:t>
      </w:r>
      <w:r>
        <w:t xml:space="preserve"> Ithaca: Cornell UP, 1974.</w:t>
      </w:r>
    </w:p>
    <w:p w:rsidR="0078536E" w:rsidRDefault="0078536E">
      <w:r>
        <w:t xml:space="preserve">Van Gennep, Arnold. </w:t>
      </w:r>
      <w:r>
        <w:rPr>
          <w:i/>
        </w:rPr>
        <w:t>Les Rites de passage.</w:t>
      </w:r>
      <w:r>
        <w:t xml:space="preserve"> Paris: E. Nourry, 1909.</w:t>
      </w:r>
    </w:p>
    <w:p w:rsidR="0078536E" w:rsidRDefault="0078536E">
      <w:r>
        <w:t xml:space="preserve">_____. </w:t>
      </w:r>
      <w:r>
        <w:rPr>
          <w:i/>
        </w:rPr>
        <w:t>The Rites of Passage.</w:t>
      </w:r>
      <w:r>
        <w:t xml:space="preserve"> 1909. Trans. Monika B. Vizedon and Gabrielle L. Caffee. London: Routledge; Chicago: U of Chicago P, 1960.</w:t>
      </w:r>
    </w:p>
    <w:p w:rsidR="0078536E" w:rsidRDefault="0078536E">
      <w:r>
        <w:t xml:space="preserve">Visser, Margaret. "Initiations." In Visser, </w:t>
      </w:r>
      <w:r>
        <w:rPr>
          <w:i/>
        </w:rPr>
        <w:t>The Way We Are.</w:t>
      </w:r>
      <w:r>
        <w:t xml:space="preserve"> Harmondsworth: Penguin, 1997. 6-10.*</w:t>
      </w:r>
    </w:p>
    <w:p w:rsidR="0078536E" w:rsidRDefault="0078536E">
      <w:r>
        <w:t xml:space="preserve">Wittke, G. </w:t>
      </w:r>
      <w:r>
        <w:rPr>
          <w:i/>
        </w:rPr>
        <w:t xml:space="preserve">Female Initiation in the American Novel. </w:t>
      </w:r>
      <w:r>
        <w:t>1991.</w:t>
      </w:r>
    </w:p>
    <w:p w:rsidR="0078536E" w:rsidRDefault="0078536E"/>
    <w:p w:rsidR="0078536E" w:rsidRDefault="0078536E"/>
    <w:p w:rsidR="0078536E" w:rsidRDefault="0078536E">
      <w:r>
        <w:t>See also Ritual; Initiation.</w:t>
      </w:r>
    </w:p>
    <w:p w:rsidR="0078536E" w:rsidRDefault="0078536E"/>
    <w:p w:rsidR="0078536E" w:rsidRDefault="0078536E"/>
    <w:sectPr w:rsidR="0078536E">
      <w:pgSz w:w="11880" w:h="16800"/>
      <w:pgMar w:top="1417" w:right="1685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FE"/>
    <w:rsid w:val="000E1705"/>
    <w:rsid w:val="0078536E"/>
    <w:rsid w:val="007C5350"/>
    <w:rsid w:val="00A40358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BodyText21">
    <w:name w:val="Body Text 21"/>
    <w:basedOn w:val="Normal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BodyText21">
    <w:name w:val="Body Text 21"/>
    <w:basedOn w:val="Normal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2017-07-25T22:25:00Z</dcterms:created>
  <dcterms:modified xsi:type="dcterms:W3CDTF">2017-07-25T22:25:00Z</dcterms:modified>
</cp:coreProperties>
</file>