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B4" w:rsidRPr="00F50959" w:rsidRDefault="00DA15B4" w:rsidP="00DA15B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A15B4" w:rsidRPr="003544E6" w:rsidRDefault="00DA15B4" w:rsidP="00DA15B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A15B4" w:rsidRPr="003544E6" w:rsidRDefault="00DA15B4" w:rsidP="00DA15B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DA15B4" w:rsidRPr="003544E6" w:rsidRDefault="00DA15B4" w:rsidP="00DA15B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A15B4" w:rsidRPr="00674984" w:rsidRDefault="00DA15B4" w:rsidP="00DA15B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:rsidR="00DA15B4" w:rsidRPr="00674984" w:rsidRDefault="00DA15B4" w:rsidP="00DA15B4">
      <w:pPr>
        <w:jc w:val="center"/>
        <w:rPr>
          <w:sz w:val="24"/>
          <w:lang w:val="en-US"/>
        </w:rPr>
      </w:pPr>
    </w:p>
    <w:p w:rsidR="00157840" w:rsidRPr="00C00495" w:rsidRDefault="00157840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157840" w:rsidRPr="00C00495" w:rsidRDefault="00157840">
      <w:pPr>
        <w:rPr>
          <w:b/>
          <w:smallCaps/>
          <w:sz w:val="36"/>
          <w:lang w:val="en-US"/>
        </w:rPr>
      </w:pPr>
      <w:r w:rsidRPr="00C00495">
        <w:rPr>
          <w:b/>
          <w:smallCaps/>
          <w:sz w:val="36"/>
          <w:lang w:val="en-US"/>
        </w:rPr>
        <w:t>Sickness and disease</w:t>
      </w:r>
    </w:p>
    <w:p w:rsidR="00157840" w:rsidRPr="00C00495" w:rsidRDefault="00157840">
      <w:pPr>
        <w:rPr>
          <w:b/>
          <w:lang w:val="en-US"/>
        </w:rPr>
      </w:pPr>
    </w:p>
    <w:p w:rsidR="00157840" w:rsidRPr="00C00495" w:rsidRDefault="00157840">
      <w:pPr>
        <w:rPr>
          <w:b/>
          <w:lang w:val="en-US"/>
        </w:rPr>
      </w:pPr>
    </w:p>
    <w:p w:rsidR="003267CF" w:rsidRPr="003267CF" w:rsidRDefault="003267CF" w:rsidP="003267C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"El enfermo."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3267CF">
        <w:rPr>
          <w:lang w:val="en-US"/>
        </w:rPr>
        <w:t>689-90.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Bevan, David, ed. </w:t>
      </w:r>
      <w:r w:rsidRPr="00C00495">
        <w:rPr>
          <w:i/>
          <w:lang w:val="en-US"/>
        </w:rPr>
        <w:t xml:space="preserve">Literature and Sickness. </w:t>
      </w:r>
      <w:r w:rsidRPr="00C00495">
        <w:rPr>
          <w:lang w:val="en-US"/>
        </w:rPr>
        <w:t>Amsterdam: Rodopi, 1993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Bullough, V. L., and B. Bullough. </w:t>
      </w:r>
      <w:r w:rsidRPr="00C00495">
        <w:rPr>
          <w:i/>
          <w:lang w:val="en-US"/>
        </w:rPr>
        <w:t>Sin, Sickness, and Sanity.</w:t>
      </w:r>
      <w:r w:rsidRPr="00C00495">
        <w:rPr>
          <w:lang w:val="en-US"/>
        </w:rPr>
        <w:t xml:space="preserve"> New York: New American Library, 1977.</w:t>
      </w:r>
    </w:p>
    <w:p w:rsidR="00157840" w:rsidRDefault="00157840">
      <w:r w:rsidRPr="00C00495">
        <w:rPr>
          <w:lang w:val="en-US"/>
        </w:rPr>
        <w:t xml:space="preserve">Ehrenreich, Barbara, and Deirdre English. </w:t>
      </w:r>
      <w:r w:rsidRPr="00C00495">
        <w:rPr>
          <w:i/>
          <w:lang w:val="en-US"/>
        </w:rPr>
        <w:t>Complaints and Disorders: The Sexual Politics of Sickness.</w:t>
      </w:r>
      <w:r w:rsidRPr="00C00495">
        <w:rPr>
          <w:lang w:val="en-US"/>
        </w:rPr>
        <w:t xml:space="preserve"> </w:t>
      </w:r>
      <w:r>
        <w:t>Old Westbury (NY): Feminist Press, 1973.</w:t>
      </w:r>
    </w:p>
    <w:p w:rsidR="00793F3E" w:rsidRDefault="00793F3E" w:rsidP="00793F3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"Sobre enfermos y médicos."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273-4.*</w:t>
      </w:r>
    </w:p>
    <w:p w:rsidR="00157840" w:rsidRPr="00C00495" w:rsidRDefault="00157840">
      <w:pPr>
        <w:rPr>
          <w:lang w:val="en-US"/>
        </w:rPr>
      </w:pPr>
      <w:r>
        <w:t xml:space="preserve">Laín Entralgo, Pedro. </w:t>
      </w:r>
      <w:r>
        <w:rPr>
          <w:i/>
        </w:rPr>
        <w:t>La relación médico-enfermo: Historia y teoría.</w:t>
      </w:r>
      <w:r>
        <w:t xml:space="preserve"> </w:t>
      </w:r>
      <w:r w:rsidRPr="00C00495">
        <w:rPr>
          <w:lang w:val="en-US"/>
        </w:rPr>
        <w:t>Madrid: Revista de Occidente, 1964.</w:t>
      </w:r>
    </w:p>
    <w:p w:rsidR="00157840" w:rsidRPr="00C00495" w:rsidRDefault="00157840">
      <w:pPr>
        <w:rPr>
          <w:color w:val="000000"/>
          <w:lang w:val="en-US"/>
        </w:rPr>
      </w:pPr>
      <w:r w:rsidRPr="00C00495">
        <w:rPr>
          <w:color w:val="000000"/>
          <w:lang w:val="en-US"/>
        </w:rPr>
        <w:t xml:space="preserve">Llinás, Rodolfo, and Urs Ribary. "Consciousness and the Brain: The Thalamocortical Dialogue in Health and Disease." In </w:t>
      </w:r>
      <w:r w:rsidRPr="00C00495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C00495">
        <w:rPr>
          <w:i/>
          <w:smallCaps/>
          <w:color w:val="000000"/>
          <w:lang w:val="en-US"/>
        </w:rPr>
        <w:t>Textura.</w:t>
      </w:r>
      <w:r w:rsidRPr="00C00495">
        <w:rPr>
          <w:smallCaps/>
          <w:color w:val="000000"/>
          <w:lang w:val="en-US"/>
        </w:rPr>
        <w:t xml:space="preserve"> </w:t>
      </w:r>
      <w:r w:rsidRPr="00C00495">
        <w:rPr>
          <w:color w:val="000000"/>
          <w:lang w:val="en-US"/>
        </w:rPr>
        <w:t>Ed. Pedro C. Marijuán. New York: New York Academy of Sciences, 2001. 166-75.*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Lloyd, G. E. R. </w:t>
      </w:r>
      <w:r w:rsidRPr="00C00495">
        <w:rPr>
          <w:i/>
          <w:lang w:val="en-US"/>
        </w:rPr>
        <w:t>In the Grip of Disease: Studies in the Greek Imagination.</w:t>
      </w:r>
      <w:r w:rsidRPr="00C00495">
        <w:rPr>
          <w:lang w:val="en-US"/>
        </w:rPr>
        <w:t xml:space="preserve"> Oxford: Oxford UP, 2003.</w:t>
      </w:r>
    </w:p>
    <w:p w:rsidR="00157840" w:rsidRPr="00C00495" w:rsidRDefault="00157840" w:rsidP="00157840">
      <w:pPr>
        <w:rPr>
          <w:lang w:val="en-US"/>
        </w:rPr>
      </w:pPr>
      <w:r w:rsidRPr="00C00495">
        <w:rPr>
          <w:lang w:val="en-US"/>
        </w:rPr>
        <w:t xml:space="preserve">Nesse, Randolph M., and George C. Williams. </w:t>
      </w:r>
      <w:r w:rsidRPr="00C00495">
        <w:rPr>
          <w:i/>
          <w:lang w:val="en-US"/>
        </w:rPr>
        <w:t>Why We Get Sick: The New Science of Darwinian Medicine.</w:t>
      </w:r>
      <w:r w:rsidRPr="00C00495">
        <w:rPr>
          <w:lang w:val="en-US"/>
        </w:rPr>
        <w:t xml:space="preserve"> New York, 1994.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>_____.</w:t>
      </w:r>
      <w:r w:rsidRPr="00C00495">
        <w:rPr>
          <w:i/>
          <w:lang w:val="en-US"/>
        </w:rPr>
        <w:t xml:space="preserve">Why We Get Sick. </w:t>
      </w:r>
      <w:r w:rsidRPr="00C00495">
        <w:rPr>
          <w:lang w:val="en-US"/>
        </w:rPr>
        <w:t>New York: Vintage, 1996.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_____. "Evolution and the Origins of Disease." </w:t>
      </w:r>
      <w:r w:rsidRPr="00C00495">
        <w:rPr>
          <w:i/>
          <w:lang w:val="en-US"/>
        </w:rPr>
        <w:t xml:space="preserve">Scientific American </w:t>
      </w:r>
      <w:r w:rsidRPr="00C00495">
        <w:rPr>
          <w:lang w:val="en-US"/>
        </w:rPr>
        <w:t xml:space="preserve">279 (Nov. 1998): 86-93. In </w:t>
      </w:r>
      <w:r w:rsidRPr="00C00495">
        <w:rPr>
          <w:i/>
          <w:lang w:val="en-US"/>
        </w:rPr>
        <w:t>Darwin: Texts. Commentary.</w:t>
      </w:r>
      <w:r w:rsidRPr="00C00495">
        <w:rPr>
          <w:lang w:val="en-US"/>
        </w:rPr>
        <w:t xml:space="preserve"> Ed. Philip Appleman. 3rd ed. New York: Norton,  2001. 459-65.*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Obegi Gallardo, Nadia. </w:t>
      </w:r>
      <w:r>
        <w:t xml:space="preserve">"Estudio léxico del campo de las enfermedades y dolores en inglés antiguo e inglés medio." </w:t>
      </w:r>
      <w:r w:rsidRPr="00C00495">
        <w:rPr>
          <w:lang w:val="en-US"/>
        </w:rPr>
        <w:t xml:space="preserve">In </w:t>
      </w:r>
      <w:r w:rsidRPr="00C00495">
        <w:rPr>
          <w:i/>
          <w:lang w:val="en-US"/>
        </w:rPr>
        <w:t>Proceedings from the 31st AEDEAN Conference.</w:t>
      </w:r>
      <w:r w:rsidRPr="00C00495">
        <w:rPr>
          <w:lang w:val="en-US"/>
        </w:rPr>
        <w:t xml:space="preserve"> Ed. M. J. </w:t>
      </w:r>
      <w:r w:rsidRPr="00C00495">
        <w:rPr>
          <w:lang w:val="en-US"/>
        </w:rPr>
        <w:lastRenderedPageBreak/>
        <w:t>Lorenzo Modia et al. CD-ROM: A Coruña: Universidade da Coruña, 2008. 387-94.*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Showalter, Elaine. </w:t>
      </w:r>
      <w:r w:rsidRPr="00C00495">
        <w:rPr>
          <w:i/>
          <w:lang w:val="en-US"/>
        </w:rPr>
        <w:t>The Female Malady:</w:t>
      </w:r>
      <w:r w:rsidRPr="00C00495">
        <w:rPr>
          <w:lang w:val="en-US"/>
        </w:rPr>
        <w:t xml:space="preserve"> </w:t>
      </w:r>
      <w:r w:rsidRPr="00C00495">
        <w:rPr>
          <w:i/>
          <w:lang w:val="en-US"/>
        </w:rPr>
        <w:t>Women, Madness and English Culture, 1830-1980</w:t>
      </w:r>
      <w:r w:rsidRPr="00C00495">
        <w:rPr>
          <w:lang w:val="en-US"/>
        </w:rPr>
        <w:t>. London: Virago, 1987.</w:t>
      </w:r>
    </w:p>
    <w:p w:rsidR="00157840" w:rsidRPr="00C00495" w:rsidRDefault="00157840">
      <w:pPr>
        <w:rPr>
          <w:i/>
          <w:lang w:val="en-US" w:eastAsia="es-ES"/>
        </w:rPr>
      </w:pPr>
      <w:r w:rsidRPr="00C00495">
        <w:rPr>
          <w:lang w:val="en-US"/>
        </w:rPr>
        <w:t xml:space="preserve">Tissot, Samuel Auguste Andre David. </w:t>
      </w:r>
      <w:r w:rsidRPr="00C00495">
        <w:rPr>
          <w:i/>
          <w:lang w:val="en-US"/>
        </w:rPr>
        <w:t>An Essay on Diseases Incidental to Literary and Sedentary Persons.</w:t>
      </w:r>
      <w:r w:rsidRPr="00C00495">
        <w:rPr>
          <w:lang w:val="en-US"/>
        </w:rPr>
        <w:t xml:space="preserve"> London: Dilly, 1768. Electronic ed. in </w:t>
      </w:r>
      <w:r w:rsidRPr="00C00495">
        <w:rPr>
          <w:i/>
          <w:lang w:val="en-US"/>
        </w:rPr>
        <w:t>Google Print.</w:t>
      </w:r>
    </w:p>
    <w:p w:rsidR="00157840" w:rsidRPr="00C00495" w:rsidRDefault="00DA15B4">
      <w:pPr>
        <w:ind w:hanging="11"/>
        <w:rPr>
          <w:lang w:val="en-US"/>
        </w:rPr>
      </w:pPr>
      <w:hyperlink r:id="rId5" w:anchor="PPR1,M1" w:history="1">
        <w:r w:rsidR="00157840" w:rsidRPr="00C00495">
          <w:rPr>
            <w:rStyle w:val="Hipervnculo"/>
            <w:lang w:val="en-US"/>
          </w:rPr>
          <w:t>http://books.google.es/books?id=PXIFAAAAQAAJ&amp;pg=PA1&amp;dq=Samuel+Auguste+Tissot#PPR1,M1</w:t>
        </w:r>
      </w:hyperlink>
    </w:p>
    <w:p w:rsidR="00F11D76" w:rsidRPr="00997C6F" w:rsidRDefault="00F11D76" w:rsidP="00F11D76">
      <w:pPr>
        <w:rPr>
          <w:szCs w:val="28"/>
          <w:lang w:val="en-US"/>
        </w:rPr>
      </w:pPr>
      <w:r w:rsidRPr="00997C6F">
        <w:rPr>
          <w:szCs w:val="28"/>
          <w:lang w:val="en-US"/>
        </w:rPr>
        <w:t>Wilson, Rhoda. "UK Government Guidan</w:t>
      </w:r>
      <w:r>
        <w:rPr>
          <w:szCs w:val="28"/>
          <w:lang w:val="en-US"/>
        </w:rPr>
        <w:t xml:space="preserve">ce Admits High Percentage of All Hospitalised Children Are Suffering Myocarditis Due to Covid Injections." </w:t>
      </w:r>
      <w:r>
        <w:rPr>
          <w:i/>
          <w:szCs w:val="28"/>
          <w:lang w:val="en-US"/>
        </w:rPr>
        <w:t>The Exposé</w:t>
      </w:r>
      <w:r>
        <w:rPr>
          <w:szCs w:val="28"/>
          <w:lang w:val="en-US"/>
        </w:rPr>
        <w:t xml:space="preserve"> 3 Dec. 2021.*</w:t>
      </w:r>
    </w:p>
    <w:p w:rsidR="00F11D76" w:rsidRPr="00997C6F" w:rsidRDefault="00F11D76" w:rsidP="00F11D76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hyperlink r:id="rId6" w:history="1">
        <w:r w:rsidRPr="00997C6F">
          <w:rPr>
            <w:rStyle w:val="Hipervnculo"/>
            <w:szCs w:val="28"/>
            <w:lang w:val="en-US"/>
          </w:rPr>
          <w:t>https://dailyexpose.uk/2021/12/03/uk-government-guidance-admits-high-percentage-of-all-hospitalised-children-are-suffering-myocarditis-due-to-covid-injections/</w:t>
        </w:r>
      </w:hyperlink>
    </w:p>
    <w:p w:rsidR="00F11D76" w:rsidRPr="00F11D76" w:rsidRDefault="00F11D76" w:rsidP="00F11D76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r w:rsidRPr="00F11D76">
        <w:rPr>
          <w:szCs w:val="28"/>
          <w:lang w:val="en-US"/>
        </w:rPr>
        <w:t>2021</w:t>
      </w:r>
    </w:p>
    <w:p w:rsidR="00157840" w:rsidRPr="00C00495" w:rsidRDefault="00157840">
      <w:pPr>
        <w:rPr>
          <w:lang w:val="en-US"/>
        </w:rPr>
      </w:pPr>
    </w:p>
    <w:p w:rsidR="00157840" w:rsidRPr="00C00495" w:rsidRDefault="00157840">
      <w:pPr>
        <w:rPr>
          <w:i/>
          <w:lang w:val="en-US"/>
        </w:rPr>
      </w:pPr>
    </w:p>
    <w:p w:rsidR="00157840" w:rsidRPr="00C00495" w:rsidRDefault="00157840">
      <w:pPr>
        <w:rPr>
          <w:i/>
          <w:lang w:val="en-US"/>
        </w:rPr>
      </w:pP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>Anthologies</w:t>
      </w:r>
    </w:p>
    <w:p w:rsidR="00157840" w:rsidRPr="00C00495" w:rsidRDefault="00157840">
      <w:pPr>
        <w:rPr>
          <w:lang w:val="en-US"/>
        </w:rPr>
      </w:pP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Brody, Howard. </w:t>
      </w:r>
      <w:r w:rsidRPr="00C00495">
        <w:rPr>
          <w:i/>
          <w:lang w:val="en-US"/>
        </w:rPr>
        <w:t>Stories of Sickness.</w:t>
      </w:r>
      <w:r w:rsidRPr="00C00495">
        <w:rPr>
          <w:lang w:val="en-US"/>
        </w:rPr>
        <w:t xml:space="preserve"> New York: Oxford UP, 2002.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Lerner, Gerda. </w:t>
      </w:r>
      <w:r w:rsidRPr="00C00495">
        <w:rPr>
          <w:i/>
          <w:lang w:val="en-US"/>
        </w:rPr>
        <w:t>The Female Experience: An American Documentary.</w:t>
      </w:r>
      <w:r w:rsidRPr="00C00495">
        <w:rPr>
          <w:lang w:val="en-US"/>
        </w:rPr>
        <w:t xml:space="preserve"> 1977. New York: Oxford UP, 1992.* </w:t>
      </w: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 xml:space="preserve">Macbeth, George, ed. </w:t>
      </w:r>
      <w:r w:rsidRPr="00C00495">
        <w:rPr>
          <w:i/>
          <w:lang w:val="en-US"/>
        </w:rPr>
        <w:t xml:space="preserve">The Penguin Book of Sick Verse. </w:t>
      </w:r>
      <w:r w:rsidRPr="00C00495">
        <w:rPr>
          <w:lang w:val="en-US"/>
        </w:rPr>
        <w:t>Harmondsworth: Penguin, 1963.</w:t>
      </w:r>
    </w:p>
    <w:p w:rsidR="00157840" w:rsidRPr="00C00495" w:rsidRDefault="00157840">
      <w:pPr>
        <w:rPr>
          <w:lang w:val="en-US"/>
        </w:rPr>
      </w:pPr>
    </w:p>
    <w:p w:rsidR="00157840" w:rsidRPr="00C00495" w:rsidRDefault="00157840">
      <w:pPr>
        <w:rPr>
          <w:lang w:val="en-US"/>
        </w:rPr>
      </w:pPr>
    </w:p>
    <w:p w:rsidR="00157840" w:rsidRPr="00C00495" w:rsidRDefault="00157840">
      <w:pPr>
        <w:rPr>
          <w:lang w:val="en-US"/>
        </w:rPr>
      </w:pPr>
    </w:p>
    <w:p w:rsidR="00157840" w:rsidRPr="00C00495" w:rsidRDefault="00157840">
      <w:pPr>
        <w:rPr>
          <w:lang w:val="en-US"/>
        </w:rPr>
      </w:pPr>
      <w:r w:rsidRPr="00C00495">
        <w:rPr>
          <w:lang w:val="en-US"/>
        </w:rPr>
        <w:t>Literature</w:t>
      </w:r>
    </w:p>
    <w:p w:rsidR="00157840" w:rsidRPr="00C00495" w:rsidRDefault="00157840">
      <w:pPr>
        <w:rPr>
          <w:lang w:val="en-US"/>
        </w:rPr>
      </w:pPr>
    </w:p>
    <w:p w:rsidR="00C00495" w:rsidRPr="00C00495" w:rsidRDefault="00C00495" w:rsidP="00157840">
      <w:pPr>
        <w:tabs>
          <w:tab w:val="left" w:pos="7627"/>
        </w:tabs>
        <w:rPr>
          <w:lang w:val="en-US"/>
        </w:rPr>
      </w:pPr>
    </w:p>
    <w:p w:rsidR="00C00495" w:rsidRPr="00C00495" w:rsidRDefault="00C00495" w:rsidP="00C00495">
      <w:pPr>
        <w:tabs>
          <w:tab w:val="left" w:pos="2520"/>
        </w:tabs>
        <w:rPr>
          <w:rStyle w:val="a"/>
          <w:lang w:val="en-US"/>
        </w:rPr>
      </w:pPr>
      <w:r w:rsidRPr="00793F3E">
        <w:rPr>
          <w:rStyle w:val="a"/>
          <w:lang w:val="en-US"/>
        </w:rPr>
        <w:t xml:space="preserve">Chekhov, Anton (Antón P. Chéjov). </w:t>
      </w:r>
      <w:r>
        <w:rPr>
          <w:rStyle w:val="a"/>
          <w:lang w:val="es-ES"/>
        </w:rPr>
        <w:t xml:space="preserve">"Junto a la cama del enfermo."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</w:t>
      </w:r>
      <w:r w:rsidRPr="00C00495">
        <w:rPr>
          <w:rStyle w:val="a"/>
          <w:lang w:val="en-US"/>
        </w:rPr>
        <w:t>963-64.*</w:t>
      </w:r>
    </w:p>
    <w:p w:rsidR="00157840" w:rsidRPr="00737D3B" w:rsidRDefault="00157840" w:rsidP="00157840">
      <w:pPr>
        <w:tabs>
          <w:tab w:val="left" w:pos="7627"/>
        </w:tabs>
      </w:pPr>
      <w:r w:rsidRPr="00C00495">
        <w:rPr>
          <w:lang w:val="en-US"/>
        </w:rPr>
        <w:t xml:space="preserve">Wotton, Henry (Sir). "A Hymn to my God in a Night of My Late Sicknesse." From </w:t>
      </w:r>
      <w:r w:rsidRPr="00C00495">
        <w:rPr>
          <w:i/>
          <w:lang w:val="en-US"/>
        </w:rPr>
        <w:t>Reliquiae Wottonianae,</w:t>
      </w:r>
      <w:r w:rsidRPr="00C00495">
        <w:rPr>
          <w:lang w:val="en-US"/>
        </w:rPr>
        <w:t xml:space="preserve"> 1651. In </w:t>
      </w:r>
      <w:r w:rsidRPr="00C00495">
        <w:rPr>
          <w:i/>
          <w:lang w:val="en-US"/>
        </w:rPr>
        <w:t>The Oxford Book of Seventeenth Century Verse.</w:t>
      </w:r>
      <w:r w:rsidRPr="00C00495">
        <w:rPr>
          <w:lang w:val="en-US"/>
        </w:rPr>
        <w:t xml:space="preserve"> Ed. H. J. C. Grierson and G. Bullough. Oxford: Clarendon Press, 1934. </w:t>
      </w:r>
      <w:r>
        <w:t>Rpt. 1938, 1942, 1946.*</w:t>
      </w:r>
    </w:p>
    <w:p w:rsidR="00157840" w:rsidRDefault="00157840"/>
    <w:p w:rsidR="00157840" w:rsidRDefault="00157840"/>
    <w:p w:rsidR="00157840" w:rsidRDefault="00157840"/>
    <w:p w:rsidR="00157840" w:rsidRDefault="00157840">
      <w:r>
        <w:lastRenderedPageBreak/>
        <w:t>See also Health; Illness.</w:t>
      </w:r>
    </w:p>
    <w:p w:rsidR="00157840" w:rsidRDefault="00157840"/>
    <w:p w:rsidR="00157840" w:rsidRDefault="00157840"/>
    <w:p w:rsidR="00157840" w:rsidRDefault="00157840"/>
    <w:p w:rsidR="00157840" w:rsidRDefault="00157840"/>
    <w:sectPr w:rsidR="00157840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B0"/>
    <w:rsid w:val="00157840"/>
    <w:rsid w:val="002F4FB0"/>
    <w:rsid w:val="003267CF"/>
    <w:rsid w:val="00402397"/>
    <w:rsid w:val="00793F3E"/>
    <w:rsid w:val="007D23F1"/>
    <w:rsid w:val="009D1262"/>
    <w:rsid w:val="00C00495"/>
    <w:rsid w:val="00DA15B4"/>
    <w:rsid w:val="00E54F82"/>
    <w:rsid w:val="00F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a">
    <w:name w:val="a"/>
    <w:basedOn w:val="Fuentedeprrafopredeter"/>
    <w:rsid w:val="00C0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ilyexpose.uk/2021/12/03/uk-government-guidance-admits-high-percentage-of-all-hospitalised-children-are-suffering-myocarditis-due-to-covid-injections/" TargetMode="External"/><Relationship Id="rId5" Type="http://schemas.openxmlformats.org/officeDocument/2006/relationships/hyperlink" Target="http://books.google.es/books?id=PXIFAAAAQAAJ&amp;pg=PA1&amp;dq=Samuel+Auguste+Tisso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3840</CharactersWithSpaces>
  <SharedDoc>false</SharedDoc>
  <HLinks>
    <vt:vector size="12" baseType="variant"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http://books.google.es/books?id=PXIFAAAAQAAJ&amp;pg=PA1&amp;dq=Samuel+Auguste+Tissot</vt:lpwstr>
      </vt:variant>
      <vt:variant>
        <vt:lpwstr>PPR1,M1</vt:lpwstr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2018-06-29T23:01:00Z</dcterms:created>
  <dcterms:modified xsi:type="dcterms:W3CDTF">2021-12-17T10:31:00Z</dcterms:modified>
</cp:coreProperties>
</file>